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262017"/>
    <w:bookmarkStart w:id="1" w:name="_Toc19262832"/>
    <w:bookmarkStart w:id="2" w:name="_Toc19274779"/>
    <w:bookmarkStart w:id="3" w:name="_Toc19516527"/>
    <w:bookmarkStart w:id="4" w:name="_Toc19516657"/>
    <w:bookmarkStart w:id="5" w:name="_Toc19772927"/>
    <w:bookmarkStart w:id="6" w:name="_Toc19773990"/>
    <w:bookmarkStart w:id="7" w:name="_Toc71618482"/>
    <w:bookmarkStart w:id="8" w:name="_Toc72141838"/>
    <w:bookmarkStart w:id="9" w:name="_Toc72153897"/>
    <w:p w:rsidR="009319DA" w:rsidRPr="003E1A21" w:rsidRDefault="00DE18B7" w:rsidP="007F218F">
      <w:pPr>
        <w:pStyle w:val="Title"/>
        <w:rPr>
          <w:rFonts w:ascii="Proxima Nova A Black" w:hAnsi="Proxima Nova A Black"/>
        </w:rPr>
      </w:pPr>
      <w:sdt>
        <w:sdtPr>
          <w:rPr>
            <w:rFonts w:ascii="Proxima Nova A Black" w:hAnsi="Proxima Nova A Black"/>
          </w:rPr>
          <w:alias w:val="Title"/>
          <w:tag w:val=""/>
          <w:id w:val="-1973364542"/>
          <w:placeholder>
            <w:docPart w:val="73400F9CA90D45AF8BF2908C381C9E13"/>
          </w:placeholder>
          <w:dataBinding w:prefixMappings="xmlns:ns0='http://purl.org/dc/elements/1.1/' xmlns:ns1='http://schemas.openxmlformats.org/package/2006/metadata/core-properties' " w:xpath="/ns1:coreProperties[1]/ns0:title[1]" w:storeItemID="{6C3C8BC8-F283-45AE-878A-BAB7291924A1}"/>
          <w:text/>
        </w:sdtPr>
        <w:sdtEndPr/>
        <w:sdtContent>
          <w:r w:rsidR="002F59AA">
            <w:rPr>
              <w:rFonts w:ascii="Proxima Nova A Black" w:hAnsi="Proxima Nova A Black"/>
            </w:rPr>
            <w:t>Student Groups</w:t>
          </w:r>
        </w:sdtContent>
      </w:sdt>
      <w:bookmarkEnd w:id="0"/>
      <w:bookmarkEnd w:id="1"/>
      <w:bookmarkEnd w:id="2"/>
      <w:bookmarkEnd w:id="3"/>
      <w:bookmarkEnd w:id="4"/>
      <w:bookmarkEnd w:id="5"/>
      <w:bookmarkEnd w:id="6"/>
      <w:bookmarkEnd w:id="7"/>
      <w:bookmarkEnd w:id="8"/>
      <w:bookmarkEnd w:id="9"/>
    </w:p>
    <w:p w:rsidR="007A5B34" w:rsidRPr="007F218F" w:rsidRDefault="007F218F" w:rsidP="007F218F">
      <w:pPr>
        <w:pStyle w:val="Heading1"/>
      </w:pPr>
      <w:bookmarkStart w:id="10" w:name="_Toc71618483"/>
      <w:bookmarkStart w:id="11" w:name="_Toc72141839"/>
      <w:bookmarkStart w:id="12" w:name="_Toc72153898"/>
      <w:r w:rsidRPr="007F218F">
        <w:t>Objective</w:t>
      </w:r>
      <w:bookmarkEnd w:id="10"/>
      <w:bookmarkEnd w:id="11"/>
      <w:bookmarkEnd w:id="12"/>
    </w:p>
    <w:p w:rsidR="007A5B34" w:rsidRPr="007F218F" w:rsidRDefault="007A5B34" w:rsidP="007F218F">
      <w:r w:rsidRPr="007F218F">
        <w:t xml:space="preserve">To explain how to </w:t>
      </w:r>
      <w:r w:rsidR="002F59AA">
        <w:t>activate or inactivate a student group code</w:t>
      </w:r>
      <w:r w:rsidR="003F423B">
        <w:t xml:space="preserve"> on a student’s record manually or by </w:t>
      </w:r>
      <w:r w:rsidR="00D71E3A">
        <w:t xml:space="preserve">using a </w:t>
      </w:r>
      <w:r w:rsidR="003F423B">
        <w:t>mass</w:t>
      </w:r>
      <w:r w:rsidR="00D71E3A">
        <w:t xml:space="preserve"> process</w:t>
      </w:r>
      <w:r w:rsidR="003F423B">
        <w:t>.</w:t>
      </w:r>
    </w:p>
    <w:p w:rsidR="007A5B34" w:rsidRPr="007F218F" w:rsidRDefault="007F218F" w:rsidP="007F218F">
      <w:r w:rsidRPr="007F218F">
        <w:rPr>
          <w:rStyle w:val="BodyTextChar"/>
          <w:rFonts w:ascii="Proxima Nova" w:hAnsi="Proxima Nova"/>
          <w:b/>
        </w:rPr>
        <w:t>PeopleSoft Category</w:t>
      </w:r>
      <w:r w:rsidR="007A5B34" w:rsidRPr="007F218F">
        <w:rPr>
          <w:rStyle w:val="BodyTextChar"/>
          <w:rFonts w:ascii="Proxima Nova" w:hAnsi="Proxima Nova"/>
        </w:rPr>
        <w:t xml:space="preserve">: </w:t>
      </w:r>
      <w:sdt>
        <w:sdtPr>
          <w:rPr>
            <w:rStyle w:val="BodyTextChar"/>
            <w:rFonts w:ascii="Proxima Nova" w:hAnsi="Proxima Nova"/>
          </w:rPr>
          <w:alias w:val="Category"/>
          <w:tag w:val=""/>
          <w:id w:val="455994581"/>
          <w:placeholder>
            <w:docPart w:val="8D20BCAECFBD493B83A90ABB54EB37E7"/>
          </w:placeholder>
          <w:dataBinding w:prefixMappings="xmlns:ns0='http://purl.org/dc/elements/1.1/' xmlns:ns1='http://schemas.openxmlformats.org/package/2006/metadata/core-properties' " w:xpath="/ns1:coreProperties[1]/ns1:category[1]" w:storeItemID="{6C3C8BC8-F283-45AE-878A-BAB7291924A1}"/>
          <w:text/>
        </w:sdtPr>
        <w:sdtEndPr>
          <w:rPr>
            <w:rStyle w:val="BodyTextChar"/>
          </w:rPr>
        </w:sdtEndPr>
        <w:sdtContent>
          <w:r w:rsidR="003F423B">
            <w:rPr>
              <w:rStyle w:val="BodyTextChar"/>
              <w:rFonts w:ascii="Proxima Nova" w:hAnsi="Proxima Nova"/>
            </w:rPr>
            <w:t>Campus Community</w:t>
          </w:r>
        </w:sdtContent>
      </w:sdt>
    </w:p>
    <w:sdt>
      <w:sdtPr>
        <w:rPr>
          <w:rFonts w:ascii="Cronos Pro" w:hAnsi="Cronos Pro"/>
          <w:b w:val="0"/>
          <w:bCs/>
          <w:caps/>
          <w:noProof/>
          <w:color w:val="auto"/>
          <w:sz w:val="24"/>
          <w:szCs w:val="22"/>
          <w:u w:val="none"/>
        </w:rPr>
        <w:id w:val="-110742435"/>
        <w:docPartObj>
          <w:docPartGallery w:val="Table of Contents"/>
          <w:docPartUnique/>
        </w:docPartObj>
      </w:sdtPr>
      <w:sdtEndPr>
        <w:rPr>
          <w:b/>
          <w:sz w:val="32"/>
          <w:szCs w:val="32"/>
        </w:rPr>
      </w:sdtEndPr>
      <w:sdtContent>
        <w:p w:rsidR="007A5B34" w:rsidRPr="00A55511" w:rsidRDefault="006B3648" w:rsidP="007F218F">
          <w:pPr>
            <w:pStyle w:val="TOCHeading"/>
          </w:pPr>
          <w:r>
            <w:t>Table of</w:t>
          </w:r>
          <w:r w:rsidR="007A5B34" w:rsidRPr="00A55511">
            <w:t xml:space="preserve"> </w:t>
          </w:r>
          <w:r>
            <w:t>Contents</w:t>
          </w:r>
        </w:p>
        <w:p w:rsidR="00D87FC4" w:rsidRDefault="007A5B34">
          <w:pPr>
            <w:pStyle w:val="TOC1"/>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p>
        <w:p w:rsidR="00D87FC4" w:rsidRDefault="00DE18B7">
          <w:pPr>
            <w:pStyle w:val="TOC1"/>
            <w:rPr>
              <w:rFonts w:asciiTheme="minorHAnsi" w:eastAsiaTheme="minorEastAsia" w:hAnsiTheme="minorHAnsi" w:cstheme="minorBidi"/>
              <w:b w:val="0"/>
              <w:bCs w:val="0"/>
              <w:caps w:val="0"/>
              <w:sz w:val="22"/>
              <w:szCs w:val="22"/>
            </w:rPr>
          </w:pPr>
          <w:hyperlink w:anchor="_Toc72153899" w:history="1">
            <w:r w:rsidR="00D87FC4" w:rsidRPr="007D6DBD">
              <w:rPr>
                <w:rStyle w:val="Hyperlink"/>
              </w:rPr>
              <w:t xml:space="preserve">Lesson 1: </w:t>
            </w:r>
            <w:r w:rsidR="002F59AA">
              <w:rPr>
                <w:rStyle w:val="Hyperlink"/>
              </w:rPr>
              <w:t>activat</w:t>
            </w:r>
            <w:r w:rsidR="00FB01D8">
              <w:rPr>
                <w:rStyle w:val="Hyperlink"/>
              </w:rPr>
              <w:t>e</w:t>
            </w:r>
            <w:r w:rsidR="002F59AA">
              <w:rPr>
                <w:rStyle w:val="Hyperlink"/>
              </w:rPr>
              <w:t xml:space="preserve"> a student group</w:t>
            </w:r>
            <w:r w:rsidR="00D87FC4">
              <w:rPr>
                <w:webHidden/>
              </w:rPr>
              <w:tab/>
            </w:r>
            <w:r w:rsidR="00D87FC4">
              <w:rPr>
                <w:webHidden/>
              </w:rPr>
              <w:fldChar w:fldCharType="begin"/>
            </w:r>
            <w:r w:rsidR="00D87FC4">
              <w:rPr>
                <w:webHidden/>
              </w:rPr>
              <w:instrText xml:space="preserve"> PAGEREF _Toc72153899 \h </w:instrText>
            </w:r>
            <w:r w:rsidR="00D87FC4">
              <w:rPr>
                <w:webHidden/>
              </w:rPr>
            </w:r>
            <w:r w:rsidR="00D87FC4">
              <w:rPr>
                <w:webHidden/>
              </w:rPr>
              <w:fldChar w:fldCharType="separate"/>
            </w:r>
            <w:r w:rsidR="00506373">
              <w:rPr>
                <w:webHidden/>
              </w:rPr>
              <w:t>2</w:t>
            </w:r>
            <w:r w:rsidR="00D87FC4">
              <w:rPr>
                <w:webHidden/>
              </w:rPr>
              <w:fldChar w:fldCharType="end"/>
            </w:r>
          </w:hyperlink>
        </w:p>
        <w:p w:rsidR="00D87FC4" w:rsidRDefault="00DE18B7">
          <w:pPr>
            <w:pStyle w:val="TOC1"/>
            <w:rPr>
              <w:rFonts w:asciiTheme="minorHAnsi" w:eastAsiaTheme="minorEastAsia" w:hAnsiTheme="minorHAnsi" w:cstheme="minorBidi"/>
              <w:b w:val="0"/>
              <w:bCs w:val="0"/>
              <w:caps w:val="0"/>
              <w:sz w:val="22"/>
              <w:szCs w:val="22"/>
            </w:rPr>
          </w:pPr>
          <w:hyperlink w:anchor="_Toc72153900" w:history="1">
            <w:r w:rsidR="00D87FC4" w:rsidRPr="007D6DBD">
              <w:rPr>
                <w:rStyle w:val="Hyperlink"/>
              </w:rPr>
              <w:t xml:space="preserve">Lesson 2: </w:t>
            </w:r>
            <w:r w:rsidR="002F59AA">
              <w:rPr>
                <w:rStyle w:val="Hyperlink"/>
              </w:rPr>
              <w:t>inactiva</w:t>
            </w:r>
            <w:r w:rsidR="00FB01D8">
              <w:rPr>
                <w:rStyle w:val="Hyperlink"/>
              </w:rPr>
              <w:t>te</w:t>
            </w:r>
            <w:r w:rsidR="002F59AA">
              <w:rPr>
                <w:rStyle w:val="Hyperlink"/>
              </w:rPr>
              <w:t xml:space="preserve"> a student group</w:t>
            </w:r>
            <w:r w:rsidR="00D87FC4">
              <w:rPr>
                <w:webHidden/>
              </w:rPr>
              <w:tab/>
            </w:r>
          </w:hyperlink>
          <w:r w:rsidR="0075561F">
            <w:t>3</w:t>
          </w:r>
        </w:p>
        <w:p w:rsidR="00D87FC4" w:rsidRDefault="00DE18B7">
          <w:pPr>
            <w:pStyle w:val="TOC1"/>
            <w:rPr>
              <w:rFonts w:asciiTheme="minorHAnsi" w:eastAsiaTheme="minorEastAsia" w:hAnsiTheme="minorHAnsi" w:cstheme="minorBidi"/>
              <w:b w:val="0"/>
              <w:bCs w:val="0"/>
              <w:caps w:val="0"/>
              <w:sz w:val="22"/>
              <w:szCs w:val="22"/>
            </w:rPr>
          </w:pPr>
          <w:hyperlink w:anchor="_Toc72153901" w:history="1">
            <w:r w:rsidR="00D87FC4" w:rsidRPr="007D6DBD">
              <w:rPr>
                <w:rStyle w:val="Hyperlink"/>
              </w:rPr>
              <w:t xml:space="preserve">Lesson 3: </w:t>
            </w:r>
            <w:r w:rsidR="0075561F">
              <w:rPr>
                <w:rStyle w:val="Hyperlink"/>
              </w:rPr>
              <w:t>MAss ACtivate/inactivate student groups using query</w:t>
            </w:r>
            <w:r w:rsidR="00D87FC4">
              <w:rPr>
                <w:webHidden/>
              </w:rPr>
              <w:tab/>
            </w:r>
          </w:hyperlink>
          <w:r w:rsidR="0075561F">
            <w:t>4</w:t>
          </w:r>
        </w:p>
        <w:p w:rsidR="007A5B34" w:rsidRDefault="00DE18B7" w:rsidP="0075561F">
          <w:pPr>
            <w:pStyle w:val="TOC1"/>
          </w:pPr>
          <w:hyperlink w:anchor="_Toc72153902" w:history="1">
            <w:bookmarkStart w:id="13" w:name="_Hlk89676056"/>
            <w:r w:rsidR="00D87FC4" w:rsidRPr="007D6DBD">
              <w:rPr>
                <w:rStyle w:val="Hyperlink"/>
              </w:rPr>
              <w:t xml:space="preserve">Lesson 4: </w:t>
            </w:r>
            <w:r w:rsidR="00603A5E">
              <w:rPr>
                <w:rStyle w:val="Hyperlink"/>
              </w:rPr>
              <w:t xml:space="preserve">Mass </w:t>
            </w:r>
            <w:r w:rsidR="0075561F">
              <w:rPr>
                <w:rStyle w:val="Hyperlink"/>
              </w:rPr>
              <w:t xml:space="preserve">activate/inactivate student groups using </w:t>
            </w:r>
            <w:r w:rsidR="007125F2">
              <w:rPr>
                <w:rStyle w:val="Hyperlink"/>
              </w:rPr>
              <w:t xml:space="preserve">an </w:t>
            </w:r>
            <w:r w:rsidR="0075561F">
              <w:rPr>
                <w:rStyle w:val="Hyperlink"/>
              </w:rPr>
              <w:t>External file</w:t>
            </w:r>
            <w:r w:rsidR="00D87FC4">
              <w:rPr>
                <w:webHidden/>
              </w:rPr>
              <w:tab/>
            </w:r>
            <w:bookmarkEnd w:id="13"/>
          </w:hyperlink>
          <w:r w:rsidR="007A5B34">
            <w:rPr>
              <w:b w:val="0"/>
            </w:rPr>
            <w:fldChar w:fldCharType="end"/>
          </w:r>
          <w:r w:rsidR="0046371C">
            <w:t>9</w:t>
          </w:r>
          <w:r w:rsidR="0075561F">
            <w:t xml:space="preserve"> </w:t>
          </w:r>
        </w:p>
      </w:sdtContent>
    </w:sdt>
    <w:p w:rsidR="00EA6D6A" w:rsidRPr="00EA6D6A" w:rsidRDefault="00EA6D6A" w:rsidP="007F218F">
      <w:r w:rsidRPr="007F218F">
        <w:t>If you have additional questions about the instructions and information in this process guide, please</w:t>
      </w:r>
      <w:r w:rsidRPr="00EA6D6A">
        <w:t xml:space="preserve"> go to the </w:t>
      </w:r>
      <w:r w:rsidR="00AD5ED4">
        <w:t>Enterprise Applications</w:t>
      </w:r>
      <w:r w:rsidRPr="00EA6D6A">
        <w:t xml:space="preserve"> section of the </w:t>
      </w:r>
      <w:hyperlink r:id="rId8" w:history="1">
        <w:r w:rsidR="00AD5ED4">
          <w:rPr>
            <w:rStyle w:val="Hyperlink"/>
          </w:rPr>
          <w:t>IT Department Staff</w:t>
        </w:r>
      </w:hyperlink>
      <w:r w:rsidR="00AD5ED4">
        <w:rPr>
          <w:rStyle w:val="Hyperlink"/>
        </w:rPr>
        <w:t xml:space="preserve"> page</w:t>
      </w:r>
      <w:r w:rsidR="00EC2E3C">
        <w:t xml:space="preserve"> on the Sonoma State website </w:t>
      </w:r>
      <w:r w:rsidRPr="00EA6D6A">
        <w:t>to find a staff resource.</w:t>
      </w:r>
    </w:p>
    <w:p w:rsidR="00DC4B5D" w:rsidRDefault="00EC2E3C" w:rsidP="007F218F">
      <w:r>
        <w:t xml:space="preserve">For other guides, visit </w:t>
      </w:r>
      <w:hyperlink r:id="rId9" w:history="1">
        <w:r w:rsidR="00AD5ED4" w:rsidRPr="00AD5ED4">
          <w:rPr>
            <w:rStyle w:val="Hyperlink"/>
          </w:rPr>
          <w:t xml:space="preserve">How </w:t>
        </w:r>
        <w:proofErr w:type="spellStart"/>
        <w:r w:rsidR="00AD5ED4" w:rsidRPr="00AD5ED4">
          <w:rPr>
            <w:rStyle w:val="Hyperlink"/>
          </w:rPr>
          <w:t>Tos</w:t>
        </w:r>
        <w:proofErr w:type="spellEnd"/>
        <w:r w:rsidR="00AD5ED4" w:rsidRPr="00AD5ED4">
          <w:rPr>
            <w:rStyle w:val="Hyperlink"/>
          </w:rPr>
          <w:t xml:space="preserve"> and FAQs</w:t>
        </w:r>
      </w:hyperlink>
      <w:r w:rsidR="00AD5ED4">
        <w:t xml:space="preserve"> under the Enterprise Applications heading.</w:t>
      </w:r>
    </w:p>
    <w:p w:rsidR="001D7C0C" w:rsidRDefault="00DC4B5D" w:rsidP="007F218F">
      <w:r>
        <w:t xml:space="preserve">If you encounter an accessibility problem with this document, please </w:t>
      </w:r>
      <w:hyperlink r:id="rId10" w:history="1">
        <w:r w:rsidRPr="00DC4B5D">
          <w:rPr>
            <w:rStyle w:val="Hyperlink"/>
          </w:rPr>
          <w:t>report an accessibility problem</w:t>
        </w:r>
      </w:hyperlink>
      <w:r>
        <w:t xml:space="preserve"> on the Sonoma State website.</w:t>
      </w:r>
    </w:p>
    <w:p w:rsidR="007A5B34" w:rsidRDefault="001D7C0C" w:rsidP="007F218F">
      <w:r>
        <w:t>Please note: to access the hyperlinks in this document, hold down CTRL on your keyboard while you click the link.</w:t>
      </w:r>
      <w:r w:rsidR="007A5B34">
        <w:br w:type="page"/>
      </w:r>
    </w:p>
    <w:p w:rsidR="00CD24D9" w:rsidRDefault="00CD24D9" w:rsidP="007F218F">
      <w:pPr>
        <w:pStyle w:val="Heading1"/>
      </w:pPr>
      <w:bookmarkStart w:id="14" w:name="_Toc19274782"/>
      <w:bookmarkStart w:id="15" w:name="_Toc19516532"/>
      <w:bookmarkStart w:id="16" w:name="_Toc19516660"/>
      <w:bookmarkStart w:id="17" w:name="_Toc19772931"/>
      <w:bookmarkStart w:id="18" w:name="_Toc19773994"/>
      <w:bookmarkStart w:id="19" w:name="_Toc72153899"/>
      <w:bookmarkStart w:id="20" w:name="_Toc19262018"/>
      <w:bookmarkStart w:id="21" w:name="_Toc533230406"/>
      <w:bookmarkStart w:id="22" w:name="_Toc163625355"/>
      <w:bookmarkStart w:id="23" w:name="_Toc164847356"/>
      <w:bookmarkStart w:id="24" w:name="_Toc164847396"/>
      <w:bookmarkStart w:id="25" w:name="_Toc164847613"/>
      <w:bookmarkStart w:id="26" w:name="_Toc165179144"/>
      <w:bookmarkStart w:id="27" w:name="_Toc165179251"/>
      <w:bookmarkStart w:id="28" w:name="_Toc19262833"/>
      <w:bookmarkStart w:id="29" w:name="_Toc19274780"/>
      <w:bookmarkStart w:id="30" w:name="_Toc19516530"/>
      <w:bookmarkStart w:id="31" w:name="_Toc19516658"/>
      <w:bookmarkStart w:id="32" w:name="_Toc19772929"/>
      <w:bookmarkStart w:id="33" w:name="_Toc19773992"/>
      <w:r>
        <w:lastRenderedPageBreak/>
        <w:t xml:space="preserve">Lesson 1: </w:t>
      </w:r>
      <w:bookmarkEnd w:id="14"/>
      <w:bookmarkEnd w:id="15"/>
      <w:bookmarkEnd w:id="16"/>
      <w:bookmarkEnd w:id="17"/>
      <w:bookmarkEnd w:id="18"/>
      <w:bookmarkEnd w:id="19"/>
      <w:r w:rsidR="002F59AA">
        <w:t>Activat</w:t>
      </w:r>
      <w:r w:rsidR="00FE1F00">
        <w:t>e</w:t>
      </w:r>
      <w:r w:rsidR="002F59AA">
        <w:t xml:space="preserve"> a Student Group</w:t>
      </w:r>
    </w:p>
    <w:p w:rsidR="0088269D" w:rsidRDefault="0088269D" w:rsidP="00453AC3">
      <w:r w:rsidRPr="00C14BF2">
        <w:rPr>
          <w:rStyle w:val="Emphasis"/>
        </w:rPr>
        <w:t>Introduction:</w:t>
      </w:r>
      <w:r>
        <w:rPr>
          <w:rStyle w:val="Emphasis"/>
        </w:rPr>
        <w:t xml:space="preserve"> </w:t>
      </w:r>
      <w:r w:rsidR="002F59AA">
        <w:rPr>
          <w:rStyle w:val="Emphasis"/>
        </w:rPr>
        <w:t xml:space="preserve">Student Groups allow for the tracking of students based on a group or classification they belong to (i.e. DSS, Honors, Student Ambassadors, International Student, </w:t>
      </w:r>
      <w:r w:rsidR="00375823">
        <w:rPr>
          <w:rStyle w:val="Emphasis"/>
        </w:rPr>
        <w:t>etc.</w:t>
      </w:r>
      <w:r w:rsidR="002F59AA">
        <w:rPr>
          <w:rStyle w:val="Emphasis"/>
        </w:rPr>
        <w:t>).  A student stays in a Student Group until they are made inactive from that group (see Lesson 2: Inactivating a Student Group).  All Student Groups must be maintained by the office assigning the group to the student’s record.</w:t>
      </w:r>
    </w:p>
    <w:p w:rsidR="00453AC3" w:rsidRDefault="00453AC3" w:rsidP="00453AC3">
      <w:bookmarkStart w:id="34" w:name="_Hlk89676254"/>
      <w:r>
        <w:t xml:space="preserve">Navigation: </w:t>
      </w:r>
      <w:r w:rsidR="003E4A73">
        <w:t xml:space="preserve">Main Menu &gt; </w:t>
      </w:r>
      <w:r w:rsidR="002F59AA">
        <w:t>Records and Enrollment &gt; Career and Program Information &gt; Student Groups</w:t>
      </w:r>
    </w:p>
    <w:bookmarkEnd w:id="34"/>
    <w:p w:rsidR="00453AC3" w:rsidRDefault="003E2E2B" w:rsidP="00453AC3">
      <w:r>
        <w:rPr>
          <w:noProof/>
        </w:rPr>
        <w:drawing>
          <wp:inline distT="0" distB="0" distL="0" distR="0" wp14:anchorId="460EB68C" wp14:editId="036A871E">
            <wp:extent cx="6400800" cy="3590290"/>
            <wp:effectExtent l="0" t="0" r="0" b="0"/>
            <wp:docPr id="1" name="Picture 1" descr="Student Groups page.  Description of content locat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0800" cy="3590290"/>
                    </a:xfrm>
                    <a:prstGeom prst="rect">
                      <a:avLst/>
                    </a:prstGeom>
                  </pic:spPr>
                </pic:pic>
              </a:graphicData>
            </a:graphic>
          </wp:inline>
        </w:drawing>
      </w:r>
    </w:p>
    <w:p w:rsidR="003E4A73" w:rsidRDefault="005E5FF4" w:rsidP="00453AC3">
      <w:r>
        <w:t xml:space="preserve">On the </w:t>
      </w:r>
      <w:r w:rsidR="003E2E2B">
        <w:t>Student Groups</w:t>
      </w:r>
      <w:r>
        <w:t xml:space="preserve"> page</w:t>
      </w:r>
      <w:r w:rsidR="00ED0729">
        <w:t xml:space="preserve"> click on the </w:t>
      </w:r>
      <w:r w:rsidR="006424CF">
        <w:t xml:space="preserve">plus </w:t>
      </w:r>
      <w:r w:rsidR="003E2E2B">
        <w:t>button in the upper right corner under Academic Institution Details to add a student group to a student.</w:t>
      </w:r>
    </w:p>
    <w:p w:rsidR="003E2E2B" w:rsidRDefault="003E2E2B" w:rsidP="003E2E2B">
      <w:pPr>
        <w:pStyle w:val="ListParagraph"/>
        <w:numPr>
          <w:ilvl w:val="0"/>
          <w:numId w:val="35"/>
        </w:numPr>
      </w:pPr>
      <w:r>
        <w:t>The Academic Institution should default to SOCMP</w:t>
      </w:r>
    </w:p>
    <w:p w:rsidR="003E2E2B" w:rsidRDefault="003E2E2B" w:rsidP="003E2E2B">
      <w:pPr>
        <w:pStyle w:val="ListParagraph"/>
        <w:numPr>
          <w:ilvl w:val="0"/>
          <w:numId w:val="35"/>
        </w:numPr>
      </w:pPr>
      <w:r>
        <w:t xml:space="preserve">Enter the code for the student group.  If you do not know the code, click on the magnifying glass to search for the code.  </w:t>
      </w:r>
    </w:p>
    <w:p w:rsidR="003E2E2B" w:rsidRDefault="003E2E2B" w:rsidP="003E2E2B">
      <w:pPr>
        <w:pStyle w:val="ListParagraph"/>
        <w:numPr>
          <w:ilvl w:val="0"/>
          <w:numId w:val="35"/>
        </w:numPr>
      </w:pPr>
      <w:r>
        <w:t>The Effective Date will populate with today’s date, you can update this if needed.</w:t>
      </w:r>
    </w:p>
    <w:p w:rsidR="003E2E2B" w:rsidRDefault="003E2E2B" w:rsidP="003E2E2B">
      <w:pPr>
        <w:pStyle w:val="ListParagraph"/>
        <w:numPr>
          <w:ilvl w:val="0"/>
          <w:numId w:val="35"/>
        </w:numPr>
      </w:pPr>
      <w:r>
        <w:t>The Status will default to Active.</w:t>
      </w:r>
    </w:p>
    <w:p w:rsidR="003E2E2B" w:rsidRDefault="003E2E2B" w:rsidP="003E2E2B">
      <w:pPr>
        <w:pStyle w:val="ListParagraph"/>
        <w:numPr>
          <w:ilvl w:val="0"/>
          <w:numId w:val="35"/>
        </w:numPr>
      </w:pPr>
      <w:r>
        <w:t>The Comments box is optional.</w:t>
      </w:r>
    </w:p>
    <w:p w:rsidR="003E2E2B" w:rsidRDefault="003E2E2B" w:rsidP="003E2E2B">
      <w:pPr>
        <w:pStyle w:val="ListParagraph"/>
        <w:numPr>
          <w:ilvl w:val="0"/>
          <w:numId w:val="35"/>
        </w:numPr>
      </w:pPr>
      <w:r>
        <w:t>Once all information is filled in on this page click the Save button.</w:t>
      </w:r>
    </w:p>
    <w:p w:rsidR="009B1F63" w:rsidRDefault="009B1F63" w:rsidP="009B1F63">
      <w:pPr>
        <w:pStyle w:val="ListParagraph"/>
      </w:pPr>
    </w:p>
    <w:p w:rsidR="009319DA" w:rsidRPr="00AA22E8" w:rsidRDefault="009319DA" w:rsidP="007F218F">
      <w:pPr>
        <w:pStyle w:val="Heading1"/>
      </w:pPr>
      <w:bookmarkStart w:id="35" w:name="_Toc72153900"/>
      <w:r w:rsidRPr="00AA22E8">
        <w:lastRenderedPageBreak/>
        <w:t xml:space="preserve">Lesson </w:t>
      </w:r>
      <w:r w:rsidR="00CD24D9">
        <w:t>2</w:t>
      </w:r>
      <w:r w:rsidRPr="00AA22E8">
        <w:t>:</w:t>
      </w:r>
      <w:bookmarkEnd w:id="20"/>
      <w:bookmarkEnd w:id="21"/>
      <w:bookmarkEnd w:id="22"/>
      <w:bookmarkEnd w:id="23"/>
      <w:bookmarkEnd w:id="24"/>
      <w:bookmarkEnd w:id="25"/>
      <w:bookmarkEnd w:id="26"/>
      <w:bookmarkEnd w:id="27"/>
      <w:r w:rsidR="00BE11D8" w:rsidRPr="00AA22E8">
        <w:t xml:space="preserve"> </w:t>
      </w:r>
      <w:bookmarkEnd w:id="28"/>
      <w:bookmarkEnd w:id="29"/>
      <w:bookmarkEnd w:id="30"/>
      <w:bookmarkEnd w:id="31"/>
      <w:bookmarkEnd w:id="32"/>
      <w:bookmarkEnd w:id="33"/>
      <w:bookmarkEnd w:id="35"/>
      <w:r w:rsidR="003E2E2B">
        <w:t>Inactivat</w:t>
      </w:r>
      <w:r w:rsidR="00FE1F00">
        <w:t>e</w:t>
      </w:r>
      <w:r w:rsidR="003E2E2B">
        <w:t xml:space="preserve"> </w:t>
      </w:r>
      <w:r w:rsidR="00B053CE">
        <w:t xml:space="preserve">a </w:t>
      </w:r>
      <w:r w:rsidR="003E2E2B">
        <w:t>Student Group</w:t>
      </w:r>
    </w:p>
    <w:p w:rsidR="0088269D" w:rsidRDefault="0088269D" w:rsidP="007F218F">
      <w:pPr>
        <w:rPr>
          <w:rStyle w:val="Emphasis"/>
        </w:rPr>
      </w:pPr>
      <w:r w:rsidRPr="00C14BF2">
        <w:rPr>
          <w:rStyle w:val="Emphasis"/>
        </w:rPr>
        <w:t>Introduction:</w:t>
      </w:r>
      <w:r w:rsidR="00C95B3F">
        <w:rPr>
          <w:rStyle w:val="Emphasis"/>
        </w:rPr>
        <w:t xml:space="preserve"> </w:t>
      </w:r>
      <w:r w:rsidR="003E2E2B">
        <w:rPr>
          <w:rStyle w:val="Emphasis"/>
        </w:rPr>
        <w:t xml:space="preserve">Student Groups allow for the tracking of students based on a group or classification they belong to (i.e. DSS, Honors, Student Ambassadors, International Student, etc.).  A student stays active </w:t>
      </w:r>
      <w:r w:rsidR="00B053CE">
        <w:rPr>
          <w:rStyle w:val="Emphasis"/>
        </w:rPr>
        <w:t xml:space="preserve">(see Lesson 1: Activating a Student Group) in a Student Group until they are made inactive from that group.  All Student Groups must be maintained by the office assigning the </w:t>
      </w:r>
      <w:r w:rsidR="00D71E3A">
        <w:rPr>
          <w:rStyle w:val="Emphasis"/>
        </w:rPr>
        <w:t>g</w:t>
      </w:r>
      <w:r w:rsidR="00B053CE">
        <w:rPr>
          <w:rStyle w:val="Emphasis"/>
        </w:rPr>
        <w:t>roup to the student’s record.</w:t>
      </w:r>
    </w:p>
    <w:p w:rsidR="003C5B1E" w:rsidRDefault="003C5B1E" w:rsidP="007F218F">
      <w:pPr>
        <w:rPr>
          <w:rStyle w:val="Emphasis"/>
        </w:rPr>
      </w:pPr>
      <w:r>
        <w:rPr>
          <w:rStyle w:val="Emphasis"/>
        </w:rPr>
        <w:t xml:space="preserve">Note: Student group activation and inactivation dates should </w:t>
      </w:r>
      <w:r w:rsidR="00D71E3A">
        <w:rPr>
          <w:rStyle w:val="Emphasis"/>
        </w:rPr>
        <w:t xml:space="preserve">not </w:t>
      </w:r>
      <w:r>
        <w:rPr>
          <w:rStyle w:val="Emphasis"/>
        </w:rPr>
        <w:t>be set to the same date.  Always make sure the inactivation date is at least one date after the activation.</w:t>
      </w:r>
    </w:p>
    <w:p w:rsidR="00603A5E" w:rsidRDefault="00603A5E" w:rsidP="00603A5E">
      <w:r>
        <w:t xml:space="preserve">Navigation: Main Menu &gt; </w:t>
      </w:r>
      <w:r w:rsidR="00B053CE">
        <w:t>Records and Enrollment &gt; Career and Program Information &gt; Student Groups</w:t>
      </w:r>
    </w:p>
    <w:p w:rsidR="008D6533" w:rsidRDefault="00B053CE" w:rsidP="007F218F">
      <w:pPr>
        <w:rPr>
          <w:rStyle w:val="Emphasis"/>
        </w:rPr>
      </w:pPr>
      <w:r>
        <w:rPr>
          <w:noProof/>
        </w:rPr>
        <w:drawing>
          <wp:inline distT="0" distB="0" distL="0" distR="0" wp14:anchorId="30F11A5D" wp14:editId="321D7D80">
            <wp:extent cx="6400800" cy="3590290"/>
            <wp:effectExtent l="0" t="0" r="0" b="0"/>
            <wp:docPr id="21" name="Picture 21" descr="Student Groups page.  Description of content locat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0800" cy="3590290"/>
                    </a:xfrm>
                    <a:prstGeom prst="rect">
                      <a:avLst/>
                    </a:prstGeom>
                  </pic:spPr>
                </pic:pic>
              </a:graphicData>
            </a:graphic>
          </wp:inline>
        </w:drawing>
      </w:r>
    </w:p>
    <w:p w:rsidR="007A3A08" w:rsidRDefault="00B053CE" w:rsidP="007A3A08">
      <w:r>
        <w:t>On the Student Groups page</w:t>
      </w:r>
      <w:r w:rsidR="007A3A08">
        <w:t>, if there is more than one student group attached to the student’s record, make sure you are on the correct one.  Under the Details section</w:t>
      </w:r>
      <w:r>
        <w:t xml:space="preserve"> click on the </w:t>
      </w:r>
      <w:r w:rsidR="007A3A08">
        <w:t>plus</w:t>
      </w:r>
      <w:r>
        <w:t xml:space="preserve"> button </w:t>
      </w:r>
      <w:r w:rsidR="007A3A08">
        <w:t>to add a row.  NOTE: In most cases it is important that history be preserved.  Always add a row when inactivat</w:t>
      </w:r>
      <w:r w:rsidR="00FE1F00">
        <w:t>ing</w:t>
      </w:r>
      <w:r w:rsidR="007A3A08">
        <w:t xml:space="preserve"> a student group.  </w:t>
      </w:r>
    </w:p>
    <w:p w:rsidR="00B053CE" w:rsidRDefault="00B053CE" w:rsidP="00B053CE">
      <w:pPr>
        <w:pStyle w:val="ListParagraph"/>
        <w:numPr>
          <w:ilvl w:val="0"/>
          <w:numId w:val="35"/>
        </w:numPr>
      </w:pPr>
      <w:r>
        <w:t>The Effective Date will populate with today’s date, you can update this if needed.</w:t>
      </w:r>
    </w:p>
    <w:p w:rsidR="00B053CE" w:rsidRDefault="00B053CE" w:rsidP="00B053CE">
      <w:pPr>
        <w:pStyle w:val="ListParagraph"/>
        <w:numPr>
          <w:ilvl w:val="0"/>
          <w:numId w:val="35"/>
        </w:numPr>
      </w:pPr>
      <w:r>
        <w:t xml:space="preserve">The Status will default to </w:t>
      </w:r>
      <w:r w:rsidR="007A3A08">
        <w:t>Inactive</w:t>
      </w:r>
      <w:r>
        <w:t>.</w:t>
      </w:r>
    </w:p>
    <w:p w:rsidR="00B053CE" w:rsidRDefault="00B053CE" w:rsidP="00B053CE">
      <w:pPr>
        <w:pStyle w:val="ListParagraph"/>
        <w:numPr>
          <w:ilvl w:val="0"/>
          <w:numId w:val="35"/>
        </w:numPr>
      </w:pPr>
      <w:r>
        <w:t>The Comments box is optional.</w:t>
      </w:r>
    </w:p>
    <w:p w:rsidR="00B053CE" w:rsidRDefault="00B053CE" w:rsidP="00B053CE">
      <w:pPr>
        <w:pStyle w:val="ListParagraph"/>
        <w:numPr>
          <w:ilvl w:val="0"/>
          <w:numId w:val="35"/>
        </w:numPr>
      </w:pPr>
      <w:r>
        <w:t>Once all information is filled in on this page click the Save button.</w:t>
      </w:r>
    </w:p>
    <w:p w:rsidR="009F0C15" w:rsidRPr="00603A5E" w:rsidRDefault="00BA6DD9" w:rsidP="00603A5E">
      <w:pPr>
        <w:jc w:val="center"/>
        <w:rPr>
          <w:rStyle w:val="SubtleEmphasis"/>
          <w:rFonts w:ascii="Proxima Nova" w:hAnsi="Proxima Nova"/>
          <w:b/>
          <w:i w:val="0"/>
          <w:iCs w:val="0"/>
          <w:color w:val="004C97"/>
          <w:sz w:val="40"/>
          <w:szCs w:val="40"/>
        </w:rPr>
      </w:pPr>
      <w:bookmarkStart w:id="36" w:name="_Toc19274781"/>
      <w:bookmarkStart w:id="37" w:name="_Toc19516531"/>
      <w:bookmarkStart w:id="38" w:name="_Toc19516659"/>
      <w:bookmarkStart w:id="39" w:name="_Toc19772930"/>
      <w:bookmarkStart w:id="40" w:name="_Toc19773993"/>
      <w:r>
        <w:br w:type="page"/>
      </w:r>
      <w:bookmarkStart w:id="41" w:name="_Toc19516533"/>
      <w:bookmarkStart w:id="42" w:name="_Toc19516661"/>
      <w:bookmarkStart w:id="43" w:name="_Toc19772932"/>
      <w:bookmarkStart w:id="44" w:name="_Toc19773995"/>
      <w:bookmarkStart w:id="45" w:name="_Toc72153901"/>
      <w:bookmarkEnd w:id="36"/>
      <w:bookmarkEnd w:id="37"/>
      <w:bookmarkEnd w:id="38"/>
      <w:bookmarkEnd w:id="39"/>
      <w:bookmarkEnd w:id="40"/>
      <w:r w:rsidR="009F0C15" w:rsidRPr="00603A5E">
        <w:rPr>
          <w:rStyle w:val="SubtleEmphasis"/>
          <w:rFonts w:ascii="Proxima Nova" w:hAnsi="Proxima Nova"/>
          <w:b/>
          <w:i w:val="0"/>
          <w:iCs w:val="0"/>
          <w:color w:val="004C97"/>
          <w:sz w:val="40"/>
          <w:szCs w:val="40"/>
        </w:rPr>
        <w:lastRenderedPageBreak/>
        <w:t xml:space="preserve">Lesson 3: </w:t>
      </w:r>
      <w:bookmarkEnd w:id="41"/>
      <w:bookmarkEnd w:id="42"/>
      <w:bookmarkEnd w:id="43"/>
      <w:bookmarkEnd w:id="44"/>
      <w:bookmarkEnd w:id="45"/>
      <w:r w:rsidR="00E00ACF">
        <w:rPr>
          <w:rStyle w:val="SubtleEmphasis"/>
          <w:rFonts w:ascii="Proxima Nova" w:hAnsi="Proxima Nova"/>
          <w:b/>
          <w:i w:val="0"/>
          <w:iCs w:val="0"/>
          <w:color w:val="004C97"/>
          <w:sz w:val="40"/>
          <w:szCs w:val="40"/>
        </w:rPr>
        <w:t xml:space="preserve">Mass </w:t>
      </w:r>
      <w:r w:rsidR="0075561F">
        <w:rPr>
          <w:rStyle w:val="SubtleEmphasis"/>
          <w:rFonts w:ascii="Proxima Nova" w:hAnsi="Proxima Nova"/>
          <w:b/>
          <w:i w:val="0"/>
          <w:iCs w:val="0"/>
          <w:color w:val="004C97"/>
          <w:sz w:val="40"/>
          <w:szCs w:val="40"/>
        </w:rPr>
        <w:t>Activate/Inactivate Student Groups using Query</w:t>
      </w:r>
    </w:p>
    <w:p w:rsidR="00603A5E" w:rsidRDefault="009F0C15" w:rsidP="0075561F">
      <w:pPr>
        <w:pStyle w:val="BodyText"/>
        <w:rPr>
          <w:rStyle w:val="Emphasis"/>
        </w:rPr>
      </w:pPr>
      <w:r w:rsidRPr="00C14BF2">
        <w:rPr>
          <w:rStyle w:val="Emphasis"/>
        </w:rPr>
        <w:t xml:space="preserve">Introduction: </w:t>
      </w:r>
      <w:r w:rsidR="0075561F">
        <w:rPr>
          <w:rStyle w:val="Emphasis"/>
        </w:rPr>
        <w:t>The process for a</w:t>
      </w:r>
      <w:r w:rsidR="00C67C1E">
        <w:rPr>
          <w:rStyle w:val="Emphasis"/>
        </w:rPr>
        <w:t>ctivating</w:t>
      </w:r>
      <w:r w:rsidR="0075561F">
        <w:rPr>
          <w:rStyle w:val="Emphasis"/>
        </w:rPr>
        <w:t xml:space="preserve"> </w:t>
      </w:r>
      <w:r w:rsidR="00235226">
        <w:rPr>
          <w:rStyle w:val="Emphasis"/>
        </w:rPr>
        <w:t xml:space="preserve">or inactivating </w:t>
      </w:r>
      <w:r w:rsidR="0075561F">
        <w:rPr>
          <w:rStyle w:val="Emphasis"/>
        </w:rPr>
        <w:t xml:space="preserve">a group of students to a student group can be run with or without using the Population Selection method.  Population Selection allows </w:t>
      </w:r>
      <w:r w:rsidR="00253EEE">
        <w:rPr>
          <w:rStyle w:val="Emphasis"/>
        </w:rPr>
        <w:t xml:space="preserve">you to use a query to identify students </w:t>
      </w:r>
      <w:r w:rsidR="00C67C1E">
        <w:rPr>
          <w:rStyle w:val="Emphasis"/>
        </w:rPr>
        <w:t>for activating or inactivating</w:t>
      </w:r>
      <w:r w:rsidR="00253EEE">
        <w:rPr>
          <w:rStyle w:val="Emphasis"/>
        </w:rPr>
        <w:t xml:space="preserve"> students </w:t>
      </w:r>
      <w:r w:rsidR="00C67C1E">
        <w:rPr>
          <w:rStyle w:val="Emphasis"/>
        </w:rPr>
        <w:t>in</w:t>
      </w:r>
      <w:r w:rsidR="00253EEE">
        <w:rPr>
          <w:rStyle w:val="Emphasis"/>
        </w:rPr>
        <w:t xml:space="preserve"> a student group.  If you use the Population Selection PS Query option, you must include the STDNT_GRP_BIND record in the query to place it in the list of eligible queries on the Process Student Group page.  Please contact your Enterprise Applications lead in order to make sure that the query you are using has this bind record.</w:t>
      </w:r>
    </w:p>
    <w:p w:rsidR="00253EEE" w:rsidRPr="00253EEE" w:rsidRDefault="00253EEE" w:rsidP="0075561F">
      <w:pPr>
        <w:pStyle w:val="BodyText"/>
        <w:rPr>
          <w:rStyle w:val="Emphasis"/>
        </w:rPr>
      </w:pPr>
      <w:r>
        <w:rPr>
          <w:rStyle w:val="Emphasis"/>
        </w:rPr>
        <w:t>Note: When inactivating a group of students, it should never be set for the same date as the activation row.  For example, if you activate a group of students for the RATH student group on 5/21/20 the earliest they can/should be inactivated is 5/22/20.  Never run an activation and inactivation on the same day.  For questions or concerns please contact your Enterprise Applications functional lead.</w:t>
      </w:r>
    </w:p>
    <w:p w:rsidR="00603A5E" w:rsidRDefault="00603A5E" w:rsidP="007F218F">
      <w:pPr>
        <w:pStyle w:val="BodyText"/>
        <w:rPr>
          <w:rStyle w:val="Emphasis"/>
          <w:i w:val="0"/>
        </w:rPr>
      </w:pPr>
    </w:p>
    <w:p w:rsidR="004805CD" w:rsidRDefault="004805CD" w:rsidP="007F218F">
      <w:pPr>
        <w:pStyle w:val="BodyText"/>
        <w:rPr>
          <w:rStyle w:val="Emphasis"/>
          <w:i w:val="0"/>
        </w:rPr>
      </w:pPr>
      <w:r>
        <w:rPr>
          <w:rStyle w:val="Emphasis"/>
          <w:i w:val="0"/>
        </w:rPr>
        <w:t xml:space="preserve">Navigation: Main Menu &gt; </w:t>
      </w:r>
      <w:r w:rsidR="00253EEE">
        <w:rPr>
          <w:rStyle w:val="Emphasis"/>
          <w:i w:val="0"/>
        </w:rPr>
        <w:t>Records and Enrollment &gt; Career and Program Information &gt; Process Student Groups</w:t>
      </w:r>
    </w:p>
    <w:p w:rsidR="00253EEE" w:rsidRDefault="00253EEE" w:rsidP="007F218F">
      <w:pPr>
        <w:pStyle w:val="BodyText"/>
        <w:rPr>
          <w:rStyle w:val="Emphasis"/>
          <w:i w:val="0"/>
        </w:rPr>
      </w:pPr>
      <w:r>
        <w:rPr>
          <w:noProof/>
        </w:rPr>
        <w:drawing>
          <wp:inline distT="0" distB="0" distL="0" distR="0" wp14:anchorId="27FEB394" wp14:editId="3A611C13">
            <wp:extent cx="6400800" cy="2907665"/>
            <wp:effectExtent l="0" t="0" r="0" b="6985"/>
            <wp:docPr id="27" name="Picture 27" descr="Process Student Groups Run Control page.  Description of content locat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2907665"/>
                    </a:xfrm>
                    <a:prstGeom prst="rect">
                      <a:avLst/>
                    </a:prstGeom>
                  </pic:spPr>
                </pic:pic>
              </a:graphicData>
            </a:graphic>
          </wp:inline>
        </w:drawing>
      </w:r>
    </w:p>
    <w:p w:rsidR="004805CD" w:rsidRDefault="00253EEE" w:rsidP="007F218F">
      <w:pPr>
        <w:pStyle w:val="BodyText"/>
        <w:rPr>
          <w:rStyle w:val="Emphasis"/>
          <w:i w:val="0"/>
        </w:rPr>
      </w:pPr>
      <w:r>
        <w:rPr>
          <w:rStyle w:val="Emphasis"/>
          <w:i w:val="0"/>
        </w:rPr>
        <w:t>On the Process Student Groups Run Control page enter in the run control ID if a run control already exists and click the Search button.  If a run control ID does not exist click on the Add a New Value tab and enter a name for the run control and click Add.</w:t>
      </w:r>
      <w:r w:rsidR="00506373">
        <w:rPr>
          <w:rStyle w:val="Emphasis"/>
          <w:i w:val="0"/>
        </w:rPr>
        <w:t xml:space="preserve"> </w:t>
      </w:r>
    </w:p>
    <w:p w:rsidR="004805CD" w:rsidRDefault="00347EA9" w:rsidP="007F218F">
      <w:pPr>
        <w:pStyle w:val="BodyText"/>
        <w:rPr>
          <w:rStyle w:val="Emphasis"/>
          <w:i w:val="0"/>
        </w:rPr>
      </w:pPr>
      <w:r>
        <w:rPr>
          <w:noProof/>
        </w:rPr>
        <w:lastRenderedPageBreak/>
        <w:drawing>
          <wp:inline distT="0" distB="0" distL="0" distR="0" wp14:anchorId="5CCAEC8A" wp14:editId="09E0AC0A">
            <wp:extent cx="6400800" cy="4722495"/>
            <wp:effectExtent l="0" t="0" r="0" b="1905"/>
            <wp:docPr id="5" name="Picture 5" descr="Process Student Groups page.  Description of content locat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00800" cy="4722495"/>
                    </a:xfrm>
                    <a:prstGeom prst="rect">
                      <a:avLst/>
                    </a:prstGeom>
                  </pic:spPr>
                </pic:pic>
              </a:graphicData>
            </a:graphic>
          </wp:inline>
        </w:drawing>
      </w:r>
    </w:p>
    <w:p w:rsidR="004805CD" w:rsidRDefault="004156D0" w:rsidP="007F218F">
      <w:pPr>
        <w:pStyle w:val="BodyText"/>
        <w:rPr>
          <w:rStyle w:val="Emphasis"/>
          <w:i w:val="0"/>
        </w:rPr>
      </w:pPr>
      <w:bookmarkStart w:id="46" w:name="_Hlk89680160"/>
      <w:r>
        <w:rPr>
          <w:rStyle w:val="Emphasis"/>
          <w:i w:val="0"/>
        </w:rPr>
        <w:t>On th</w:t>
      </w:r>
      <w:r w:rsidR="00763C36">
        <w:rPr>
          <w:rStyle w:val="Emphasis"/>
          <w:i w:val="0"/>
        </w:rPr>
        <w:t xml:space="preserve">e </w:t>
      </w:r>
      <w:r w:rsidR="00253EEE">
        <w:rPr>
          <w:rStyle w:val="Emphasis"/>
          <w:i w:val="0"/>
        </w:rPr>
        <w:t>Process Student Groups</w:t>
      </w:r>
      <w:r w:rsidR="00763C36">
        <w:rPr>
          <w:rStyle w:val="Emphasis"/>
          <w:i w:val="0"/>
        </w:rPr>
        <w:t xml:space="preserve"> </w:t>
      </w:r>
      <w:r w:rsidR="00506373">
        <w:rPr>
          <w:rStyle w:val="Emphasis"/>
          <w:i w:val="0"/>
        </w:rPr>
        <w:t>page,</w:t>
      </w:r>
      <w:r>
        <w:rPr>
          <w:rStyle w:val="Emphasis"/>
          <w:i w:val="0"/>
        </w:rPr>
        <w:t xml:space="preserve"> you will want to do the following:</w:t>
      </w:r>
    </w:p>
    <w:p w:rsidR="004156D0" w:rsidRDefault="004156D0" w:rsidP="004156D0">
      <w:pPr>
        <w:pStyle w:val="BodyText"/>
        <w:numPr>
          <w:ilvl w:val="0"/>
          <w:numId w:val="31"/>
        </w:numPr>
        <w:rPr>
          <w:rStyle w:val="Emphasis"/>
          <w:i w:val="0"/>
        </w:rPr>
      </w:pPr>
      <w:r>
        <w:rPr>
          <w:rStyle w:val="Emphasis"/>
          <w:i w:val="0"/>
        </w:rPr>
        <w:t>For the Selection Tool select PS Query.</w:t>
      </w:r>
    </w:p>
    <w:p w:rsidR="004156D0" w:rsidRDefault="004156D0" w:rsidP="004156D0">
      <w:pPr>
        <w:pStyle w:val="BodyText"/>
        <w:numPr>
          <w:ilvl w:val="0"/>
          <w:numId w:val="31"/>
        </w:numPr>
        <w:rPr>
          <w:rStyle w:val="Emphasis"/>
          <w:i w:val="0"/>
        </w:rPr>
      </w:pPr>
      <w:r>
        <w:rPr>
          <w:rStyle w:val="Emphasis"/>
          <w:i w:val="0"/>
        </w:rPr>
        <w:t xml:space="preserve">For the Query Name select the query that you would like to use for this process.  Please note that in order to use this option you need to include the </w:t>
      </w:r>
      <w:r w:rsidR="00253EEE">
        <w:rPr>
          <w:rStyle w:val="Emphasis"/>
          <w:i w:val="0"/>
        </w:rPr>
        <w:t>STDNT_GRP_BIND</w:t>
      </w:r>
      <w:r>
        <w:rPr>
          <w:rStyle w:val="Emphasis"/>
          <w:i w:val="0"/>
        </w:rPr>
        <w:t xml:space="preserve"> record in your query, otherwise the query cannot be used in this process.  If you don’t know the name of the query that you wish to use or don’t know if the </w:t>
      </w:r>
      <w:r w:rsidR="00FF6AF1">
        <w:rPr>
          <w:rStyle w:val="Emphasis"/>
          <w:i w:val="0"/>
        </w:rPr>
        <w:t>STDNT_GRP_BIND</w:t>
      </w:r>
      <w:r>
        <w:rPr>
          <w:rStyle w:val="Emphasis"/>
          <w:i w:val="0"/>
        </w:rPr>
        <w:t xml:space="preserve"> record has been attached to the query, click the magnifying glass to see if the query shows up.</w:t>
      </w:r>
      <w:r w:rsidR="00FF6AF1">
        <w:rPr>
          <w:rStyle w:val="Emphasis"/>
          <w:i w:val="0"/>
        </w:rPr>
        <w:t xml:space="preserve">  If the query you need is not there, contact Enterprise Applications.</w:t>
      </w:r>
    </w:p>
    <w:p w:rsidR="004156D0" w:rsidRDefault="004156D0" w:rsidP="004156D0">
      <w:pPr>
        <w:pStyle w:val="BodyText"/>
        <w:numPr>
          <w:ilvl w:val="0"/>
          <w:numId w:val="31"/>
        </w:numPr>
        <w:rPr>
          <w:rStyle w:val="Emphasis"/>
          <w:i w:val="0"/>
        </w:rPr>
      </w:pPr>
      <w:r>
        <w:rPr>
          <w:rStyle w:val="Emphasis"/>
          <w:i w:val="0"/>
        </w:rPr>
        <w:t>Click on the Edit Prompts link to enter in any prompts that are needed to run the query.  (This option will only show up if your query requires prompts).</w:t>
      </w:r>
    </w:p>
    <w:p w:rsidR="004156D0" w:rsidRDefault="004156D0" w:rsidP="004156D0">
      <w:pPr>
        <w:pStyle w:val="BodyText"/>
        <w:numPr>
          <w:ilvl w:val="0"/>
          <w:numId w:val="31"/>
        </w:numPr>
        <w:rPr>
          <w:rStyle w:val="Emphasis"/>
          <w:i w:val="0"/>
        </w:rPr>
      </w:pPr>
      <w:r>
        <w:rPr>
          <w:rStyle w:val="Emphasis"/>
          <w:i w:val="0"/>
        </w:rPr>
        <w:t>Click on the Preview Selection Results to see how many rows the query returns.</w:t>
      </w:r>
      <w:r w:rsidR="00FF6AF1">
        <w:rPr>
          <w:rStyle w:val="Emphasis"/>
          <w:i w:val="0"/>
        </w:rPr>
        <w:t xml:space="preserve">  Note: The preview will only show the first 300 rows.</w:t>
      </w:r>
    </w:p>
    <w:p w:rsidR="004156D0" w:rsidRDefault="004156D0" w:rsidP="004156D0">
      <w:pPr>
        <w:pStyle w:val="BodyText"/>
        <w:numPr>
          <w:ilvl w:val="0"/>
          <w:numId w:val="31"/>
        </w:numPr>
        <w:rPr>
          <w:rStyle w:val="Emphasis"/>
          <w:i w:val="0"/>
        </w:rPr>
      </w:pPr>
      <w:r>
        <w:rPr>
          <w:rStyle w:val="Emphasis"/>
          <w:i w:val="0"/>
        </w:rPr>
        <w:t xml:space="preserve">Under </w:t>
      </w:r>
      <w:r w:rsidR="00FF6AF1">
        <w:rPr>
          <w:rStyle w:val="Emphasis"/>
          <w:i w:val="0"/>
        </w:rPr>
        <w:t>Student Group</w:t>
      </w:r>
      <w:r>
        <w:rPr>
          <w:rStyle w:val="Emphasis"/>
          <w:i w:val="0"/>
        </w:rPr>
        <w:t xml:space="preserve"> Data Institution should default to </w:t>
      </w:r>
      <w:r w:rsidR="00FF6AF1">
        <w:rPr>
          <w:rStyle w:val="Emphasis"/>
          <w:i w:val="0"/>
        </w:rPr>
        <w:t>SOCMP</w:t>
      </w:r>
      <w:r>
        <w:rPr>
          <w:rStyle w:val="Emphasis"/>
          <w:i w:val="0"/>
        </w:rPr>
        <w:t>.</w:t>
      </w:r>
    </w:p>
    <w:p w:rsidR="004156D0" w:rsidRDefault="004156D0" w:rsidP="004156D0">
      <w:pPr>
        <w:pStyle w:val="BodyText"/>
        <w:numPr>
          <w:ilvl w:val="0"/>
          <w:numId w:val="31"/>
        </w:numPr>
        <w:rPr>
          <w:rStyle w:val="Emphasis"/>
          <w:i w:val="0"/>
        </w:rPr>
      </w:pPr>
      <w:r>
        <w:rPr>
          <w:rStyle w:val="Emphasis"/>
          <w:i w:val="0"/>
        </w:rPr>
        <w:lastRenderedPageBreak/>
        <w:t xml:space="preserve">Enter the </w:t>
      </w:r>
      <w:r w:rsidR="00FF6AF1">
        <w:rPr>
          <w:rStyle w:val="Emphasis"/>
          <w:i w:val="0"/>
        </w:rPr>
        <w:t>student group</w:t>
      </w:r>
      <w:r>
        <w:rPr>
          <w:rStyle w:val="Emphasis"/>
          <w:i w:val="0"/>
        </w:rPr>
        <w:t xml:space="preserve"> code that you wi</w:t>
      </w:r>
      <w:r w:rsidR="00F873D5">
        <w:rPr>
          <w:rStyle w:val="Emphasis"/>
          <w:i w:val="0"/>
        </w:rPr>
        <w:t>sh</w:t>
      </w:r>
      <w:r>
        <w:rPr>
          <w:rStyle w:val="Emphasis"/>
          <w:i w:val="0"/>
        </w:rPr>
        <w:t xml:space="preserve"> to assign in the </w:t>
      </w:r>
      <w:r w:rsidR="00FF6AF1">
        <w:rPr>
          <w:rStyle w:val="Emphasis"/>
          <w:i w:val="0"/>
        </w:rPr>
        <w:t xml:space="preserve">Student Group </w:t>
      </w:r>
      <w:r>
        <w:rPr>
          <w:rStyle w:val="Emphasis"/>
          <w:i w:val="0"/>
        </w:rPr>
        <w:t>box.</w:t>
      </w:r>
    </w:p>
    <w:p w:rsidR="00F873D5" w:rsidRDefault="00FF6AF1" w:rsidP="004156D0">
      <w:pPr>
        <w:pStyle w:val="BodyText"/>
        <w:numPr>
          <w:ilvl w:val="0"/>
          <w:numId w:val="31"/>
        </w:numPr>
        <w:rPr>
          <w:rStyle w:val="Emphasis"/>
          <w:i w:val="0"/>
        </w:rPr>
      </w:pPr>
      <w:r>
        <w:rPr>
          <w:rStyle w:val="Emphasis"/>
          <w:i w:val="0"/>
        </w:rPr>
        <w:t>Enter an effective date to use for all of the IDs assigned to the student group.  The default value is the current system date.</w:t>
      </w:r>
    </w:p>
    <w:p w:rsidR="00F873D5" w:rsidRDefault="00FF6AF1" w:rsidP="004156D0">
      <w:pPr>
        <w:pStyle w:val="BodyText"/>
        <w:numPr>
          <w:ilvl w:val="0"/>
          <w:numId w:val="31"/>
        </w:numPr>
        <w:rPr>
          <w:rStyle w:val="Emphasis"/>
          <w:i w:val="0"/>
        </w:rPr>
      </w:pPr>
      <w:r>
        <w:rPr>
          <w:rStyle w:val="Emphasis"/>
          <w:i w:val="0"/>
        </w:rPr>
        <w:t>Set the Effective Status to Active or Inactive.  As a reminder, never activate and inactivate a student group on the same day.</w:t>
      </w:r>
    </w:p>
    <w:p w:rsidR="00F873D5" w:rsidRDefault="00FF6AF1" w:rsidP="004156D0">
      <w:pPr>
        <w:pStyle w:val="BodyText"/>
        <w:numPr>
          <w:ilvl w:val="0"/>
          <w:numId w:val="31"/>
        </w:numPr>
        <w:rPr>
          <w:rStyle w:val="Emphasis"/>
          <w:i w:val="0"/>
        </w:rPr>
      </w:pPr>
      <w:r>
        <w:rPr>
          <w:rStyle w:val="Emphasis"/>
          <w:i w:val="0"/>
        </w:rPr>
        <w:t>Optional: Enter a comment that you want to assign to each student for the process.</w:t>
      </w:r>
    </w:p>
    <w:p w:rsidR="00FF6AF1" w:rsidRDefault="00FF6AF1" w:rsidP="004156D0">
      <w:pPr>
        <w:pStyle w:val="BodyText"/>
        <w:numPr>
          <w:ilvl w:val="0"/>
          <w:numId w:val="31"/>
        </w:numPr>
        <w:rPr>
          <w:rStyle w:val="Emphasis"/>
          <w:i w:val="0"/>
        </w:rPr>
      </w:pPr>
      <w:r>
        <w:rPr>
          <w:rStyle w:val="Emphasis"/>
          <w:i w:val="0"/>
        </w:rPr>
        <w:t>Once everything has been entered on this page click the Save button.</w:t>
      </w:r>
    </w:p>
    <w:p w:rsidR="00FF6AF1" w:rsidRDefault="00FF6AF1" w:rsidP="004156D0">
      <w:pPr>
        <w:pStyle w:val="BodyText"/>
        <w:numPr>
          <w:ilvl w:val="0"/>
          <w:numId w:val="31"/>
        </w:numPr>
        <w:rPr>
          <w:rStyle w:val="Emphasis"/>
          <w:i w:val="0"/>
        </w:rPr>
      </w:pPr>
      <w:r>
        <w:rPr>
          <w:rStyle w:val="Emphasis"/>
          <w:i w:val="0"/>
        </w:rPr>
        <w:t>Click the Run button in the upper right, this will bring you to the Process Scheduler Request page.</w:t>
      </w:r>
    </w:p>
    <w:bookmarkEnd w:id="46"/>
    <w:p w:rsidR="00A8554D" w:rsidRDefault="00A8554D" w:rsidP="00A8554D">
      <w:pPr>
        <w:pStyle w:val="BodyText"/>
        <w:rPr>
          <w:rStyle w:val="Emphasis"/>
          <w:i w:val="0"/>
        </w:rPr>
      </w:pPr>
    </w:p>
    <w:p w:rsidR="00A8554D" w:rsidRDefault="00FF6AF1" w:rsidP="00A8554D">
      <w:pPr>
        <w:pStyle w:val="BodyText"/>
        <w:rPr>
          <w:rStyle w:val="Emphasis"/>
          <w:i w:val="0"/>
        </w:rPr>
      </w:pPr>
      <w:r>
        <w:rPr>
          <w:noProof/>
        </w:rPr>
        <w:drawing>
          <wp:inline distT="0" distB="0" distL="0" distR="0" wp14:anchorId="385C079E" wp14:editId="364791AC">
            <wp:extent cx="6400800" cy="2820670"/>
            <wp:effectExtent l="0" t="0" r="0" b="0"/>
            <wp:docPr id="29" name="Picture 29" descr="Process Scheduler Request page.  Description of content locat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2820670"/>
                    </a:xfrm>
                    <a:prstGeom prst="rect">
                      <a:avLst/>
                    </a:prstGeom>
                  </pic:spPr>
                </pic:pic>
              </a:graphicData>
            </a:graphic>
          </wp:inline>
        </w:drawing>
      </w:r>
    </w:p>
    <w:p w:rsidR="00A8554D" w:rsidRDefault="00A8554D" w:rsidP="00A8554D">
      <w:pPr>
        <w:pStyle w:val="BodyText"/>
        <w:rPr>
          <w:rStyle w:val="Emphasis"/>
          <w:i w:val="0"/>
        </w:rPr>
      </w:pPr>
      <w:r>
        <w:rPr>
          <w:rStyle w:val="Emphasis"/>
          <w:i w:val="0"/>
        </w:rPr>
        <w:t>Once on the Process Scheduler Request page you will need to do the following:</w:t>
      </w:r>
    </w:p>
    <w:p w:rsidR="00A8554D" w:rsidRDefault="00A8554D" w:rsidP="00A8554D">
      <w:pPr>
        <w:pStyle w:val="BodyText"/>
        <w:numPr>
          <w:ilvl w:val="0"/>
          <w:numId w:val="32"/>
        </w:numPr>
        <w:rPr>
          <w:rStyle w:val="Emphasis"/>
          <w:i w:val="0"/>
        </w:rPr>
      </w:pPr>
      <w:r>
        <w:rPr>
          <w:rStyle w:val="Emphasis"/>
          <w:i w:val="0"/>
        </w:rPr>
        <w:t>The Server Name should be blank or PSUNX.</w:t>
      </w:r>
    </w:p>
    <w:p w:rsidR="00A8554D" w:rsidRDefault="00A8554D" w:rsidP="00A8554D">
      <w:pPr>
        <w:pStyle w:val="BodyText"/>
        <w:numPr>
          <w:ilvl w:val="0"/>
          <w:numId w:val="32"/>
        </w:numPr>
        <w:rPr>
          <w:rStyle w:val="Emphasis"/>
          <w:i w:val="0"/>
        </w:rPr>
      </w:pPr>
      <w:r>
        <w:rPr>
          <w:rStyle w:val="Emphasis"/>
          <w:i w:val="0"/>
        </w:rPr>
        <w:t>Click the OK button</w:t>
      </w:r>
    </w:p>
    <w:p w:rsidR="00A8554D" w:rsidRDefault="00A8554D" w:rsidP="00A8554D">
      <w:pPr>
        <w:pStyle w:val="BodyText"/>
        <w:numPr>
          <w:ilvl w:val="0"/>
          <w:numId w:val="32"/>
        </w:numPr>
        <w:rPr>
          <w:rStyle w:val="Emphasis"/>
          <w:i w:val="0"/>
        </w:rPr>
      </w:pPr>
      <w:r>
        <w:rPr>
          <w:rStyle w:val="Emphasis"/>
          <w:i w:val="0"/>
        </w:rPr>
        <w:t xml:space="preserve">After clicking the OK button, you will be brought back to the </w:t>
      </w:r>
      <w:r w:rsidR="00D71E3A">
        <w:rPr>
          <w:rStyle w:val="Emphasis"/>
          <w:i w:val="0"/>
        </w:rPr>
        <w:t>Process Student Groups</w:t>
      </w:r>
      <w:r>
        <w:rPr>
          <w:rStyle w:val="Emphasis"/>
          <w:i w:val="0"/>
        </w:rPr>
        <w:t xml:space="preserve"> page.</w:t>
      </w:r>
    </w:p>
    <w:p w:rsidR="00A8554D" w:rsidRDefault="00A8554D" w:rsidP="00A8554D">
      <w:pPr>
        <w:pStyle w:val="BodyText"/>
        <w:rPr>
          <w:rStyle w:val="Emphasis"/>
          <w:i w:val="0"/>
        </w:rPr>
      </w:pPr>
    </w:p>
    <w:p w:rsidR="00A8554D" w:rsidRDefault="00FF6AF1" w:rsidP="00A8554D">
      <w:pPr>
        <w:pStyle w:val="BodyText"/>
        <w:rPr>
          <w:rStyle w:val="Emphasis"/>
          <w:i w:val="0"/>
        </w:rPr>
      </w:pPr>
      <w:r>
        <w:rPr>
          <w:noProof/>
        </w:rPr>
        <w:lastRenderedPageBreak/>
        <w:drawing>
          <wp:inline distT="0" distB="0" distL="0" distR="0" wp14:anchorId="6E4EB7BB" wp14:editId="084A0A08">
            <wp:extent cx="6400800" cy="4707890"/>
            <wp:effectExtent l="0" t="0" r="0" b="0"/>
            <wp:docPr id="30" name="Picture 30" descr="Process Student Groups page.  Description of content locat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0800" cy="4707890"/>
                    </a:xfrm>
                    <a:prstGeom prst="rect">
                      <a:avLst/>
                    </a:prstGeom>
                  </pic:spPr>
                </pic:pic>
              </a:graphicData>
            </a:graphic>
          </wp:inline>
        </w:drawing>
      </w:r>
    </w:p>
    <w:p w:rsidR="00A8554D" w:rsidRDefault="00A8554D" w:rsidP="00A8554D">
      <w:pPr>
        <w:pStyle w:val="BodyText"/>
        <w:rPr>
          <w:rStyle w:val="Emphasis"/>
          <w:i w:val="0"/>
        </w:rPr>
      </w:pPr>
      <w:r>
        <w:rPr>
          <w:rStyle w:val="Emphasis"/>
          <w:i w:val="0"/>
        </w:rPr>
        <w:t xml:space="preserve">Once you are back on the </w:t>
      </w:r>
      <w:r w:rsidR="00FF6AF1">
        <w:rPr>
          <w:rStyle w:val="Emphasis"/>
          <w:i w:val="0"/>
        </w:rPr>
        <w:t>Process Student Groups</w:t>
      </w:r>
      <w:r>
        <w:rPr>
          <w:rStyle w:val="Emphasis"/>
          <w:i w:val="0"/>
        </w:rPr>
        <w:t xml:space="preserve"> page you will want to click the Process Monitor link.</w:t>
      </w:r>
      <w:r w:rsidR="00C71949">
        <w:rPr>
          <w:rStyle w:val="Emphasis"/>
          <w:i w:val="0"/>
        </w:rPr>
        <w:t xml:space="preserve">  This will open the Process Monitor page.</w:t>
      </w:r>
    </w:p>
    <w:p w:rsidR="00A8554D" w:rsidRDefault="00A8554D" w:rsidP="00A8554D">
      <w:pPr>
        <w:pStyle w:val="BodyText"/>
        <w:rPr>
          <w:rStyle w:val="Emphasis"/>
          <w:i w:val="0"/>
        </w:rPr>
      </w:pPr>
    </w:p>
    <w:p w:rsidR="00A8554D" w:rsidRDefault="0046371C" w:rsidP="00A8554D">
      <w:pPr>
        <w:pStyle w:val="BodyText"/>
        <w:rPr>
          <w:rStyle w:val="Emphasis"/>
          <w:i w:val="0"/>
        </w:rPr>
      </w:pPr>
      <w:r>
        <w:rPr>
          <w:noProof/>
        </w:rPr>
        <w:lastRenderedPageBreak/>
        <w:drawing>
          <wp:inline distT="0" distB="0" distL="0" distR="0" wp14:anchorId="264810C9" wp14:editId="3E5A9B40">
            <wp:extent cx="6400800" cy="3611880"/>
            <wp:effectExtent l="0" t="0" r="0" b="7620"/>
            <wp:docPr id="32" name="Picture 32" descr="Process Monitor page.  Description of content locat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00800" cy="3611880"/>
                    </a:xfrm>
                    <a:prstGeom prst="rect">
                      <a:avLst/>
                    </a:prstGeom>
                  </pic:spPr>
                </pic:pic>
              </a:graphicData>
            </a:graphic>
          </wp:inline>
        </w:drawing>
      </w:r>
    </w:p>
    <w:p w:rsidR="00193231" w:rsidRDefault="00C71949" w:rsidP="009125C3">
      <w:pPr>
        <w:pStyle w:val="BodyText"/>
      </w:pPr>
      <w:bookmarkStart w:id="47" w:name="_Hlk95894520"/>
      <w:r>
        <w:rPr>
          <w:rStyle w:val="Emphasis"/>
          <w:i w:val="0"/>
        </w:rPr>
        <w:t>Once on this page you will need to click the Refresh button, until you get Success under Run Status and Posted under Distribution Status.  The process is now complete.</w:t>
      </w:r>
      <w:r w:rsidR="009125C3">
        <w:t xml:space="preserve"> </w:t>
      </w:r>
    </w:p>
    <w:bookmarkEnd w:id="47"/>
    <w:p w:rsidR="00D87FC4" w:rsidRDefault="00D87FC4">
      <w:pPr>
        <w:spacing w:after="0"/>
        <w:rPr>
          <w:rFonts w:ascii="Proxima Nova" w:hAnsi="Proxima Nova"/>
          <w:b/>
          <w:bCs/>
          <w:color w:val="004C97"/>
          <w:kern w:val="32"/>
          <w:sz w:val="40"/>
          <w:szCs w:val="40"/>
        </w:rPr>
      </w:pPr>
      <w:r>
        <w:br w:type="page"/>
      </w:r>
    </w:p>
    <w:p w:rsidR="00E00ACF" w:rsidRDefault="00E00ACF" w:rsidP="007125F2">
      <w:pPr>
        <w:pStyle w:val="Heading1"/>
        <w:tabs>
          <w:tab w:val="left" w:pos="885"/>
        </w:tabs>
      </w:pPr>
      <w:bookmarkStart w:id="48" w:name="_Toc72153902"/>
      <w:r>
        <w:lastRenderedPageBreak/>
        <w:t xml:space="preserve">Lesson 4: </w:t>
      </w:r>
      <w:r w:rsidR="007125F2">
        <w:t>Mass Activate/Inactivate Student Groups Using an External File</w:t>
      </w:r>
    </w:p>
    <w:p w:rsidR="00E00ACF" w:rsidRDefault="00E00ACF" w:rsidP="007125F2">
      <w:pPr>
        <w:spacing w:after="0"/>
        <w:rPr>
          <w:rStyle w:val="Emphasis"/>
          <w:b/>
          <w:i w:val="0"/>
        </w:rPr>
      </w:pPr>
      <w:bookmarkStart w:id="49" w:name="_Hlk89758259"/>
      <w:r>
        <w:rPr>
          <w:rStyle w:val="Emphasis"/>
        </w:rPr>
        <w:t xml:space="preserve">Introduction: </w:t>
      </w:r>
      <w:r w:rsidR="007125F2">
        <w:rPr>
          <w:rStyle w:val="Emphasis"/>
        </w:rPr>
        <w:t xml:space="preserve">The process for </w:t>
      </w:r>
      <w:r w:rsidR="00C67C1E">
        <w:rPr>
          <w:rStyle w:val="Emphasis"/>
        </w:rPr>
        <w:t>activating or inactivating</w:t>
      </w:r>
      <w:r w:rsidR="007125F2">
        <w:rPr>
          <w:rStyle w:val="Emphasis"/>
        </w:rPr>
        <w:t xml:space="preserve"> a group of students </w:t>
      </w:r>
      <w:r w:rsidR="00C67C1E">
        <w:rPr>
          <w:rStyle w:val="Emphasis"/>
        </w:rPr>
        <w:t>in</w:t>
      </w:r>
      <w:r w:rsidR="007125F2">
        <w:rPr>
          <w:rStyle w:val="Emphasis"/>
        </w:rPr>
        <w:t xml:space="preserve"> a student group can be run using an external file.  The steps below will walk you through the process of using an external file to load a student group to a list of students.  The external file should be in .csv format and should have only </w:t>
      </w:r>
      <w:proofErr w:type="spellStart"/>
      <w:r w:rsidR="007125F2">
        <w:rPr>
          <w:rStyle w:val="Emphasis"/>
        </w:rPr>
        <w:t>emplids</w:t>
      </w:r>
      <w:proofErr w:type="spellEnd"/>
      <w:r w:rsidR="007125F2">
        <w:rPr>
          <w:rStyle w:val="Emphasis"/>
        </w:rPr>
        <w:t xml:space="preserve"> (Student IDs) in the file.  Before you save the file as a .csv format ma</w:t>
      </w:r>
      <w:r w:rsidR="00506373">
        <w:rPr>
          <w:rStyle w:val="Emphasis"/>
        </w:rPr>
        <w:t>k</w:t>
      </w:r>
      <w:r w:rsidR="007125F2">
        <w:rPr>
          <w:rStyle w:val="Emphasis"/>
        </w:rPr>
        <w:t xml:space="preserve">e sure that </w:t>
      </w:r>
      <w:r w:rsidR="00C67C1E">
        <w:rPr>
          <w:rStyle w:val="Emphasis"/>
        </w:rPr>
        <w:t xml:space="preserve">the </w:t>
      </w:r>
      <w:bookmarkStart w:id="50" w:name="_GoBack"/>
      <w:bookmarkEnd w:id="50"/>
      <w:r w:rsidR="007125F2">
        <w:rPr>
          <w:rStyle w:val="Emphasis"/>
        </w:rPr>
        <w:t xml:space="preserve">full </w:t>
      </w:r>
      <w:proofErr w:type="spellStart"/>
      <w:r w:rsidR="007125F2">
        <w:rPr>
          <w:rStyle w:val="Emphasis"/>
        </w:rPr>
        <w:t>emplid</w:t>
      </w:r>
      <w:proofErr w:type="spellEnd"/>
      <w:r w:rsidR="007125F2">
        <w:rPr>
          <w:rStyle w:val="Emphasis"/>
        </w:rPr>
        <w:t xml:space="preserve"> is listed including the zeros.  Once the file is s</w:t>
      </w:r>
      <w:r w:rsidR="00506373">
        <w:rPr>
          <w:rStyle w:val="Emphasis"/>
        </w:rPr>
        <w:t>a</w:t>
      </w:r>
      <w:r w:rsidR="007125F2">
        <w:rPr>
          <w:rStyle w:val="Emphasis"/>
        </w:rPr>
        <w:t>ved the .csv format will drop the leading zeros.</w:t>
      </w:r>
    </w:p>
    <w:p w:rsidR="00E00ACF" w:rsidRDefault="00E00ACF">
      <w:pPr>
        <w:spacing w:after="0"/>
        <w:rPr>
          <w:rStyle w:val="Emphasis"/>
          <w:b/>
          <w:i w:val="0"/>
        </w:rPr>
      </w:pPr>
    </w:p>
    <w:p w:rsidR="00D5622F" w:rsidRDefault="00D5622F" w:rsidP="00D5622F">
      <w:pPr>
        <w:pStyle w:val="BodyText"/>
        <w:rPr>
          <w:rStyle w:val="Emphasis"/>
          <w:i w:val="0"/>
        </w:rPr>
      </w:pPr>
      <w:r>
        <w:rPr>
          <w:rStyle w:val="Emphasis"/>
          <w:i w:val="0"/>
        </w:rPr>
        <w:t xml:space="preserve">Navigation: Main Menu &gt; </w:t>
      </w:r>
      <w:r w:rsidR="007125F2">
        <w:rPr>
          <w:rStyle w:val="Emphasis"/>
          <w:i w:val="0"/>
        </w:rPr>
        <w:t>Records and Enrollment &gt; Career and Program Information &gt; Process Student Groups</w:t>
      </w:r>
    </w:p>
    <w:bookmarkEnd w:id="49"/>
    <w:p w:rsidR="00D5622F" w:rsidRDefault="00F30E88">
      <w:pPr>
        <w:spacing w:after="0"/>
        <w:rPr>
          <w:rStyle w:val="Emphasis"/>
          <w:b/>
          <w:i w:val="0"/>
        </w:rPr>
      </w:pPr>
      <w:r>
        <w:rPr>
          <w:noProof/>
        </w:rPr>
        <w:drawing>
          <wp:inline distT="0" distB="0" distL="0" distR="0" wp14:anchorId="3C2CA89D" wp14:editId="184D7324">
            <wp:extent cx="6400800" cy="2907665"/>
            <wp:effectExtent l="0" t="0" r="0" b="6985"/>
            <wp:docPr id="4" name="Picture 4" descr="Process Student Groups Run Control page.  Description of content locat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2907665"/>
                    </a:xfrm>
                    <a:prstGeom prst="rect">
                      <a:avLst/>
                    </a:prstGeom>
                  </pic:spPr>
                </pic:pic>
              </a:graphicData>
            </a:graphic>
          </wp:inline>
        </w:drawing>
      </w:r>
    </w:p>
    <w:p w:rsidR="00F30E88" w:rsidRDefault="00F30E88" w:rsidP="00F30E88">
      <w:pPr>
        <w:pStyle w:val="BodyText"/>
        <w:rPr>
          <w:rStyle w:val="Emphasis"/>
          <w:i w:val="0"/>
        </w:rPr>
      </w:pPr>
      <w:r>
        <w:rPr>
          <w:rStyle w:val="Emphasis"/>
          <w:i w:val="0"/>
        </w:rPr>
        <w:t>On the Process Student Groups Run Control page enter in the run control ID if a run control already exists and click the Search button.  If a run control ID does not exist click on the Add a New Value tab and enter a name for the run control and click Add.</w:t>
      </w:r>
    </w:p>
    <w:p w:rsidR="00F30E88" w:rsidRDefault="00F30E88">
      <w:pPr>
        <w:spacing w:after="0"/>
        <w:rPr>
          <w:rStyle w:val="Emphasis"/>
          <w:b/>
          <w:i w:val="0"/>
        </w:rPr>
      </w:pPr>
    </w:p>
    <w:p w:rsidR="00E00ACF" w:rsidRDefault="00347EA9">
      <w:pPr>
        <w:spacing w:after="0"/>
        <w:rPr>
          <w:rStyle w:val="Emphasis"/>
          <w:b/>
          <w:i w:val="0"/>
        </w:rPr>
      </w:pPr>
      <w:r>
        <w:rPr>
          <w:noProof/>
        </w:rPr>
        <w:lastRenderedPageBreak/>
        <w:drawing>
          <wp:inline distT="0" distB="0" distL="0" distR="0" wp14:anchorId="67B3B4F3" wp14:editId="70DCE220">
            <wp:extent cx="6400800" cy="5029835"/>
            <wp:effectExtent l="0" t="0" r="0" b="0"/>
            <wp:docPr id="6" name="Picture 6" descr="Process Student Groups page.  Description of content locat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0800" cy="5029835"/>
                    </a:xfrm>
                    <a:prstGeom prst="rect">
                      <a:avLst/>
                    </a:prstGeom>
                  </pic:spPr>
                </pic:pic>
              </a:graphicData>
            </a:graphic>
          </wp:inline>
        </w:drawing>
      </w:r>
    </w:p>
    <w:p w:rsidR="00763C36" w:rsidRDefault="00763C36">
      <w:pPr>
        <w:spacing w:after="0"/>
        <w:rPr>
          <w:rStyle w:val="Emphasis"/>
          <w:b/>
          <w:i w:val="0"/>
        </w:rPr>
      </w:pPr>
    </w:p>
    <w:p w:rsidR="00347EA9" w:rsidRDefault="00347EA9" w:rsidP="00347EA9">
      <w:pPr>
        <w:pStyle w:val="BodyText"/>
        <w:rPr>
          <w:rStyle w:val="Emphasis"/>
          <w:i w:val="0"/>
        </w:rPr>
      </w:pPr>
      <w:r>
        <w:rPr>
          <w:rStyle w:val="Emphasis"/>
          <w:i w:val="0"/>
        </w:rPr>
        <w:t>On the Process Student Groups page, you will want to do the following:</w:t>
      </w:r>
    </w:p>
    <w:p w:rsidR="00347EA9" w:rsidRDefault="00347EA9" w:rsidP="00347EA9">
      <w:pPr>
        <w:pStyle w:val="BodyText"/>
        <w:numPr>
          <w:ilvl w:val="0"/>
          <w:numId w:val="31"/>
        </w:numPr>
        <w:rPr>
          <w:rStyle w:val="Emphasis"/>
          <w:i w:val="0"/>
        </w:rPr>
      </w:pPr>
      <w:r>
        <w:rPr>
          <w:rStyle w:val="Emphasis"/>
          <w:i w:val="0"/>
        </w:rPr>
        <w:t>For the Selection Tool select External File.</w:t>
      </w:r>
    </w:p>
    <w:p w:rsidR="00347EA9" w:rsidRDefault="00347EA9" w:rsidP="00347EA9">
      <w:pPr>
        <w:pStyle w:val="BodyText"/>
        <w:numPr>
          <w:ilvl w:val="0"/>
          <w:numId w:val="31"/>
        </w:numPr>
        <w:rPr>
          <w:rStyle w:val="Emphasis"/>
          <w:i w:val="0"/>
        </w:rPr>
      </w:pPr>
      <w:r>
        <w:rPr>
          <w:rStyle w:val="Emphasis"/>
          <w:i w:val="0"/>
        </w:rPr>
        <w:t>Click the Upload File button.</w:t>
      </w:r>
    </w:p>
    <w:p w:rsidR="00347EA9" w:rsidRDefault="00347EA9" w:rsidP="00347EA9">
      <w:pPr>
        <w:pStyle w:val="BodyText"/>
        <w:numPr>
          <w:ilvl w:val="0"/>
          <w:numId w:val="31"/>
        </w:numPr>
        <w:rPr>
          <w:rStyle w:val="Emphasis"/>
          <w:i w:val="0"/>
        </w:rPr>
      </w:pPr>
      <w:r>
        <w:rPr>
          <w:rStyle w:val="Emphasis"/>
          <w:i w:val="0"/>
        </w:rPr>
        <w:t>Click the magnifying glass next to File Mapping and select the Student Group Load file mapping.</w:t>
      </w:r>
    </w:p>
    <w:p w:rsidR="00347EA9" w:rsidRDefault="00347EA9" w:rsidP="00347EA9">
      <w:pPr>
        <w:pStyle w:val="BodyText"/>
        <w:numPr>
          <w:ilvl w:val="0"/>
          <w:numId w:val="31"/>
        </w:numPr>
        <w:rPr>
          <w:rStyle w:val="Emphasis"/>
          <w:i w:val="0"/>
        </w:rPr>
      </w:pPr>
      <w:r>
        <w:rPr>
          <w:rStyle w:val="Emphasis"/>
          <w:i w:val="0"/>
        </w:rPr>
        <w:t>Click on the Preview Selection Results to make sure the file looks correct.  Note: The preview will only show the first 300 rows.</w:t>
      </w:r>
    </w:p>
    <w:p w:rsidR="00347EA9" w:rsidRDefault="00347EA9" w:rsidP="00347EA9">
      <w:pPr>
        <w:pStyle w:val="BodyText"/>
        <w:numPr>
          <w:ilvl w:val="0"/>
          <w:numId w:val="31"/>
        </w:numPr>
        <w:rPr>
          <w:rStyle w:val="Emphasis"/>
          <w:i w:val="0"/>
        </w:rPr>
      </w:pPr>
      <w:r>
        <w:rPr>
          <w:rStyle w:val="Emphasis"/>
          <w:i w:val="0"/>
        </w:rPr>
        <w:t>Under Student Group Data Institution should default to SOCMP.</w:t>
      </w:r>
    </w:p>
    <w:p w:rsidR="00347EA9" w:rsidRDefault="00347EA9" w:rsidP="00347EA9">
      <w:pPr>
        <w:pStyle w:val="BodyText"/>
        <w:numPr>
          <w:ilvl w:val="0"/>
          <w:numId w:val="31"/>
        </w:numPr>
        <w:rPr>
          <w:rStyle w:val="Emphasis"/>
          <w:i w:val="0"/>
        </w:rPr>
      </w:pPr>
      <w:r>
        <w:rPr>
          <w:rStyle w:val="Emphasis"/>
          <w:i w:val="0"/>
        </w:rPr>
        <w:t>Enter the student group code that you wish to assign in the Student Group box.</w:t>
      </w:r>
    </w:p>
    <w:p w:rsidR="00347EA9" w:rsidRDefault="00347EA9" w:rsidP="00347EA9">
      <w:pPr>
        <w:pStyle w:val="BodyText"/>
        <w:numPr>
          <w:ilvl w:val="0"/>
          <w:numId w:val="31"/>
        </w:numPr>
        <w:rPr>
          <w:rStyle w:val="Emphasis"/>
          <w:i w:val="0"/>
        </w:rPr>
      </w:pPr>
      <w:r>
        <w:rPr>
          <w:rStyle w:val="Emphasis"/>
          <w:i w:val="0"/>
        </w:rPr>
        <w:lastRenderedPageBreak/>
        <w:t>Enter an effective date to use for all of the IDs assigned to the student group.  The default value is the current system date.</w:t>
      </w:r>
    </w:p>
    <w:p w:rsidR="00347EA9" w:rsidRDefault="00347EA9" w:rsidP="00347EA9">
      <w:pPr>
        <w:pStyle w:val="BodyText"/>
        <w:numPr>
          <w:ilvl w:val="0"/>
          <w:numId w:val="31"/>
        </w:numPr>
        <w:rPr>
          <w:rStyle w:val="Emphasis"/>
          <w:i w:val="0"/>
        </w:rPr>
      </w:pPr>
      <w:r>
        <w:rPr>
          <w:rStyle w:val="Emphasis"/>
          <w:i w:val="0"/>
        </w:rPr>
        <w:t>Set the Effective Status to Active or Inactive.  As a reminder, never activate and inactivate a student group on the same day.</w:t>
      </w:r>
    </w:p>
    <w:p w:rsidR="00347EA9" w:rsidRDefault="00347EA9" w:rsidP="00347EA9">
      <w:pPr>
        <w:pStyle w:val="BodyText"/>
        <w:numPr>
          <w:ilvl w:val="0"/>
          <w:numId w:val="31"/>
        </w:numPr>
        <w:rPr>
          <w:rStyle w:val="Emphasis"/>
          <w:i w:val="0"/>
        </w:rPr>
      </w:pPr>
      <w:r>
        <w:rPr>
          <w:rStyle w:val="Emphasis"/>
          <w:i w:val="0"/>
        </w:rPr>
        <w:t>Optional: Enter a comment that you want to assign to each student for the process.</w:t>
      </w:r>
    </w:p>
    <w:p w:rsidR="00347EA9" w:rsidRDefault="00347EA9" w:rsidP="00347EA9">
      <w:pPr>
        <w:pStyle w:val="BodyText"/>
        <w:numPr>
          <w:ilvl w:val="0"/>
          <w:numId w:val="31"/>
        </w:numPr>
        <w:rPr>
          <w:rStyle w:val="Emphasis"/>
          <w:i w:val="0"/>
        </w:rPr>
      </w:pPr>
      <w:r>
        <w:rPr>
          <w:rStyle w:val="Emphasis"/>
          <w:i w:val="0"/>
        </w:rPr>
        <w:t>Once everything has been entered on this page click the Save button.</w:t>
      </w:r>
    </w:p>
    <w:p w:rsidR="00347EA9" w:rsidRDefault="00347EA9" w:rsidP="00347EA9">
      <w:pPr>
        <w:pStyle w:val="BodyText"/>
        <w:numPr>
          <w:ilvl w:val="0"/>
          <w:numId w:val="31"/>
        </w:numPr>
        <w:rPr>
          <w:rStyle w:val="Emphasis"/>
          <w:i w:val="0"/>
        </w:rPr>
      </w:pPr>
      <w:r>
        <w:rPr>
          <w:rStyle w:val="Emphasis"/>
          <w:i w:val="0"/>
        </w:rPr>
        <w:t>Click the Run button in the upper right, this will bring you to the Process Scheduler Request page.</w:t>
      </w:r>
    </w:p>
    <w:p w:rsidR="00D71E3A" w:rsidRDefault="00D71E3A" w:rsidP="00D71E3A">
      <w:pPr>
        <w:pStyle w:val="BodyText"/>
        <w:ind w:left="720"/>
        <w:rPr>
          <w:rStyle w:val="Emphasis"/>
          <w:i w:val="0"/>
        </w:rPr>
      </w:pPr>
    </w:p>
    <w:p w:rsidR="00763C36" w:rsidRDefault="00D71E3A" w:rsidP="00763C36">
      <w:pPr>
        <w:pStyle w:val="BodyText"/>
        <w:rPr>
          <w:rStyle w:val="Emphasis"/>
          <w:i w:val="0"/>
        </w:rPr>
      </w:pPr>
      <w:r>
        <w:rPr>
          <w:noProof/>
        </w:rPr>
        <w:drawing>
          <wp:inline distT="0" distB="0" distL="0" distR="0" wp14:anchorId="2591949B" wp14:editId="5CFEB528">
            <wp:extent cx="6400800" cy="2820670"/>
            <wp:effectExtent l="0" t="0" r="0" b="0"/>
            <wp:docPr id="7" name="Picture 7" descr="Process Scheduler Request page.  Description of content locat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2820670"/>
                    </a:xfrm>
                    <a:prstGeom prst="rect">
                      <a:avLst/>
                    </a:prstGeom>
                  </pic:spPr>
                </pic:pic>
              </a:graphicData>
            </a:graphic>
          </wp:inline>
        </w:drawing>
      </w:r>
    </w:p>
    <w:p w:rsidR="00763C36" w:rsidRDefault="00763C36" w:rsidP="00763C36">
      <w:pPr>
        <w:pStyle w:val="BodyText"/>
        <w:rPr>
          <w:rStyle w:val="Emphasis"/>
          <w:i w:val="0"/>
        </w:rPr>
      </w:pPr>
    </w:p>
    <w:p w:rsidR="00763C36" w:rsidRDefault="00763C36" w:rsidP="00763C36">
      <w:pPr>
        <w:pStyle w:val="BodyText"/>
        <w:rPr>
          <w:rStyle w:val="Emphasis"/>
          <w:i w:val="0"/>
        </w:rPr>
      </w:pPr>
      <w:r>
        <w:rPr>
          <w:rStyle w:val="Emphasis"/>
          <w:i w:val="0"/>
        </w:rPr>
        <w:t>Once on the Process Scheduler Request page you will need to do the following:</w:t>
      </w:r>
    </w:p>
    <w:p w:rsidR="00763C36" w:rsidRDefault="00763C36" w:rsidP="00763C36">
      <w:pPr>
        <w:pStyle w:val="BodyText"/>
        <w:numPr>
          <w:ilvl w:val="0"/>
          <w:numId w:val="32"/>
        </w:numPr>
        <w:rPr>
          <w:rStyle w:val="Emphasis"/>
          <w:i w:val="0"/>
        </w:rPr>
      </w:pPr>
      <w:r>
        <w:rPr>
          <w:rStyle w:val="Emphasis"/>
          <w:i w:val="0"/>
        </w:rPr>
        <w:t>The Server Name should be blank or PSUNX.</w:t>
      </w:r>
    </w:p>
    <w:p w:rsidR="00763C36" w:rsidRDefault="00763C36" w:rsidP="00763C36">
      <w:pPr>
        <w:pStyle w:val="BodyText"/>
        <w:numPr>
          <w:ilvl w:val="0"/>
          <w:numId w:val="32"/>
        </w:numPr>
        <w:rPr>
          <w:rStyle w:val="Emphasis"/>
          <w:i w:val="0"/>
        </w:rPr>
      </w:pPr>
      <w:r>
        <w:rPr>
          <w:rStyle w:val="Emphasis"/>
          <w:i w:val="0"/>
        </w:rPr>
        <w:t>Click the OK button</w:t>
      </w:r>
    </w:p>
    <w:p w:rsidR="00763C36" w:rsidRDefault="00763C36" w:rsidP="00763C36">
      <w:pPr>
        <w:pStyle w:val="BodyText"/>
        <w:numPr>
          <w:ilvl w:val="0"/>
          <w:numId w:val="32"/>
        </w:numPr>
        <w:rPr>
          <w:rStyle w:val="Emphasis"/>
          <w:i w:val="0"/>
        </w:rPr>
      </w:pPr>
      <w:r>
        <w:rPr>
          <w:rStyle w:val="Emphasis"/>
          <w:i w:val="0"/>
        </w:rPr>
        <w:t xml:space="preserve">After clicking the OK button, you will be brought back to the </w:t>
      </w:r>
      <w:r w:rsidR="00D71E3A">
        <w:rPr>
          <w:rStyle w:val="Emphasis"/>
          <w:i w:val="0"/>
        </w:rPr>
        <w:t>Process Student Groups</w:t>
      </w:r>
      <w:r>
        <w:rPr>
          <w:rStyle w:val="Emphasis"/>
          <w:i w:val="0"/>
        </w:rPr>
        <w:t xml:space="preserve"> page.</w:t>
      </w:r>
    </w:p>
    <w:p w:rsidR="00763C36" w:rsidRDefault="00763C36" w:rsidP="00763C36">
      <w:pPr>
        <w:pStyle w:val="BodyText"/>
        <w:rPr>
          <w:rStyle w:val="Emphasis"/>
          <w:i w:val="0"/>
        </w:rPr>
      </w:pPr>
    </w:p>
    <w:p w:rsidR="00763C36" w:rsidRPr="00E00ACF" w:rsidRDefault="00763C36">
      <w:pPr>
        <w:spacing w:after="0"/>
        <w:rPr>
          <w:rStyle w:val="Emphasis"/>
          <w:b/>
          <w:i w:val="0"/>
        </w:rPr>
      </w:pPr>
    </w:p>
    <w:p w:rsidR="00E00ACF" w:rsidRDefault="00D71E3A">
      <w:pPr>
        <w:spacing w:after="0"/>
        <w:rPr>
          <w:rFonts w:ascii="Proxima Nova" w:hAnsi="Proxima Nova"/>
          <w:b/>
          <w:bCs/>
          <w:color w:val="004C97"/>
          <w:kern w:val="32"/>
          <w:sz w:val="40"/>
          <w:szCs w:val="40"/>
        </w:rPr>
      </w:pPr>
      <w:r>
        <w:rPr>
          <w:noProof/>
        </w:rPr>
        <w:lastRenderedPageBreak/>
        <w:drawing>
          <wp:inline distT="0" distB="0" distL="0" distR="0" wp14:anchorId="59106D36" wp14:editId="7173C0BC">
            <wp:extent cx="6400800" cy="4840605"/>
            <wp:effectExtent l="0" t="0" r="0" b="0"/>
            <wp:docPr id="8" name="Picture 8" descr="Process Student Groups page.  Description of content locat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00800" cy="4840605"/>
                    </a:xfrm>
                    <a:prstGeom prst="rect">
                      <a:avLst/>
                    </a:prstGeom>
                  </pic:spPr>
                </pic:pic>
              </a:graphicData>
            </a:graphic>
          </wp:inline>
        </w:drawing>
      </w:r>
    </w:p>
    <w:p w:rsidR="00763C36" w:rsidRDefault="00763C36">
      <w:pPr>
        <w:spacing w:after="0"/>
        <w:rPr>
          <w:rFonts w:ascii="Proxima Nova" w:hAnsi="Proxima Nova"/>
          <w:b/>
          <w:bCs/>
          <w:color w:val="004C97"/>
          <w:kern w:val="32"/>
          <w:sz w:val="40"/>
          <w:szCs w:val="40"/>
        </w:rPr>
      </w:pPr>
    </w:p>
    <w:p w:rsidR="00D71E3A" w:rsidRDefault="00D71E3A" w:rsidP="00D71E3A">
      <w:pPr>
        <w:pStyle w:val="BodyText"/>
        <w:rPr>
          <w:rStyle w:val="Emphasis"/>
          <w:i w:val="0"/>
        </w:rPr>
      </w:pPr>
      <w:r>
        <w:rPr>
          <w:rStyle w:val="Emphasis"/>
          <w:i w:val="0"/>
        </w:rPr>
        <w:t>Once you are back on the Process Student Groups page you will want to click the Process Monitor link.  This will open the Process Monitor page.</w:t>
      </w:r>
    </w:p>
    <w:p w:rsidR="00763C36" w:rsidRDefault="00D71E3A">
      <w:pPr>
        <w:spacing w:after="0"/>
        <w:rPr>
          <w:rFonts w:ascii="Proxima Nova" w:hAnsi="Proxima Nova"/>
          <w:b/>
          <w:bCs/>
          <w:color w:val="004C97"/>
          <w:kern w:val="32"/>
          <w:sz w:val="40"/>
          <w:szCs w:val="40"/>
        </w:rPr>
      </w:pPr>
      <w:r>
        <w:rPr>
          <w:noProof/>
        </w:rPr>
        <w:lastRenderedPageBreak/>
        <w:drawing>
          <wp:inline distT="0" distB="0" distL="0" distR="0" wp14:anchorId="5D90F11B" wp14:editId="1C7E8CF3">
            <wp:extent cx="6400800" cy="3611880"/>
            <wp:effectExtent l="0" t="0" r="0" b="7620"/>
            <wp:docPr id="9" name="Picture 9" descr="Process Monitor page.  Description of content locat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00800" cy="3611880"/>
                    </a:xfrm>
                    <a:prstGeom prst="rect">
                      <a:avLst/>
                    </a:prstGeom>
                  </pic:spPr>
                </pic:pic>
              </a:graphicData>
            </a:graphic>
          </wp:inline>
        </w:drawing>
      </w:r>
    </w:p>
    <w:p w:rsidR="00763C36" w:rsidRDefault="00763C36">
      <w:pPr>
        <w:spacing w:after="0"/>
        <w:rPr>
          <w:rFonts w:ascii="Proxima Nova" w:hAnsi="Proxima Nova"/>
          <w:b/>
          <w:bCs/>
          <w:color w:val="004C97"/>
          <w:kern w:val="32"/>
          <w:sz w:val="40"/>
          <w:szCs w:val="40"/>
        </w:rPr>
      </w:pPr>
    </w:p>
    <w:p w:rsidR="00D71E3A" w:rsidRDefault="00D71E3A" w:rsidP="00D71E3A">
      <w:pPr>
        <w:pStyle w:val="BodyText"/>
      </w:pPr>
      <w:r>
        <w:rPr>
          <w:rStyle w:val="Emphasis"/>
          <w:i w:val="0"/>
        </w:rPr>
        <w:t>Once on this page you will need to click the Refresh button, until you get Success under Run Status and Posted under Distribution Status.  The process is now complete.</w:t>
      </w:r>
      <w:r>
        <w:t xml:space="preserve"> </w:t>
      </w:r>
    </w:p>
    <w:p w:rsidR="00E00ACF" w:rsidRDefault="00E00ACF">
      <w:pPr>
        <w:spacing w:after="0"/>
        <w:rPr>
          <w:rFonts w:ascii="Proxima Nova" w:hAnsi="Proxima Nova"/>
          <w:b/>
          <w:bCs/>
          <w:color w:val="004C97"/>
          <w:kern w:val="32"/>
          <w:sz w:val="40"/>
          <w:szCs w:val="40"/>
        </w:rPr>
      </w:pPr>
    </w:p>
    <w:p w:rsidR="00506373" w:rsidRDefault="00506373">
      <w:pPr>
        <w:spacing w:after="0"/>
      </w:pPr>
      <w:bookmarkStart w:id="51" w:name="_Hlk89679754"/>
    </w:p>
    <w:p w:rsidR="00CB2B22" w:rsidRDefault="00506373" w:rsidP="00506373">
      <w:pPr>
        <w:tabs>
          <w:tab w:val="left" w:pos="915"/>
        </w:tabs>
        <w:spacing w:after="0"/>
        <w:rPr>
          <w:rFonts w:ascii="Proxima Nova" w:hAnsi="Proxima Nova"/>
          <w:b/>
          <w:bCs/>
          <w:color w:val="004C97"/>
          <w:kern w:val="32"/>
          <w:sz w:val="40"/>
          <w:szCs w:val="40"/>
        </w:rPr>
      </w:pPr>
      <w:r>
        <w:tab/>
      </w:r>
      <w:bookmarkStart w:id="52" w:name="_Hlk89758147"/>
      <w:bookmarkStart w:id="53" w:name="_Hlk89759779"/>
      <w:bookmarkEnd w:id="48"/>
      <w:bookmarkEnd w:id="51"/>
      <w:bookmarkEnd w:id="52"/>
      <w:bookmarkEnd w:id="53"/>
    </w:p>
    <w:sectPr w:rsidR="00CB2B22" w:rsidSect="006B3648">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080" w:bottom="144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8B7" w:rsidRDefault="00DE18B7" w:rsidP="007F218F">
      <w:r>
        <w:separator/>
      </w:r>
    </w:p>
    <w:p w:rsidR="00DE18B7" w:rsidRDefault="00DE18B7" w:rsidP="007F218F"/>
  </w:endnote>
  <w:endnote w:type="continuationSeparator" w:id="0">
    <w:p w:rsidR="00DE18B7" w:rsidRDefault="00DE18B7" w:rsidP="007F218F">
      <w:r>
        <w:continuationSeparator/>
      </w:r>
    </w:p>
    <w:p w:rsidR="00DE18B7" w:rsidRDefault="00DE18B7" w:rsidP="007F21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onos Pro">
    <w:altName w:val="Calibri"/>
    <w:panose1 w:val="00000000000000000000"/>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Bebas Neue">
    <w:altName w:val="Calibri"/>
    <w:charset w:val="00"/>
    <w:family w:val="swiss"/>
    <w:pitch w:val="variable"/>
    <w:sig w:usb0="00000007" w:usb1="00000001" w:usb2="00000000" w:usb3="00000000" w:csb0="00000093" w:csb1="00000000"/>
  </w:font>
  <w:font w:name="Proxima Nova A Black">
    <w:altName w:val="Tahoma"/>
    <w:charset w:val="00"/>
    <w:family w:val="auto"/>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F9F" w:rsidRDefault="001350D1" w:rsidP="007F218F">
    <w:pPr>
      <w:pStyle w:val="Footer"/>
    </w:pPr>
    <w:r>
      <w:rPr>
        <w:rStyle w:val="PageNumber"/>
      </w:rPr>
      <w:fldChar w:fldCharType="begin"/>
    </w:r>
    <w:r>
      <w:rPr>
        <w:rStyle w:val="PageNumber"/>
      </w:rPr>
      <w:instrText xml:space="preserve">PAGE  </w:instrText>
    </w:r>
    <w:r>
      <w:rPr>
        <w:rStyle w:val="PageNumber"/>
      </w:rPr>
      <w:fldChar w:fldCharType="end"/>
    </w:r>
  </w:p>
  <w:p w:rsidR="00F61DF8" w:rsidRDefault="00F61DF8" w:rsidP="007F21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1DF8" w:rsidRDefault="00DE18B7" w:rsidP="007F218F">
    <w:pPr>
      <w:pStyle w:val="Footer"/>
    </w:pPr>
    <w:r>
      <w:rPr>
        <w:shd w:val="clear" w:color="auto" w:fill="004C97"/>
      </w:rPr>
      <w:pict>
        <v:rect id="_x0000_i1028" style="width:540pt;height:1.5pt" o:hralign="center" o:hrstd="t" o:hrnoshade="t" o:hr="t" fillcolor="#004c97" stroked="f"/>
      </w:pict>
    </w:r>
    <w:r w:rsidR="00A55511" w:rsidRPr="00A55511">
      <w:t xml:space="preserve">PeopleSoft </w:t>
    </w:r>
    <w:sdt>
      <w:sdtPr>
        <w:alias w:val="Category"/>
        <w:tag w:val=""/>
        <w:id w:val="252328175"/>
        <w:dataBinding w:prefixMappings="xmlns:ns0='http://purl.org/dc/elements/1.1/' xmlns:ns1='http://schemas.openxmlformats.org/package/2006/metadata/core-properties' " w:xpath="/ns1:coreProperties[1]/ns1:category[1]" w:storeItemID="{6C3C8BC8-F283-45AE-878A-BAB7291924A1}"/>
        <w:text/>
      </w:sdtPr>
      <w:sdtEndPr/>
      <w:sdtContent>
        <w:r w:rsidR="003F423B">
          <w:t>Campus Community</w:t>
        </w:r>
      </w:sdtContent>
    </w:sdt>
    <w:r w:rsidR="00EA6D6A" w:rsidRPr="00770EF8">
      <w:tab/>
    </w:r>
    <w:r w:rsidR="00A55511">
      <w:ptab w:relativeTo="margin" w:alignment="center" w:leader="none"/>
    </w:r>
    <w:r w:rsidR="00A55511" w:rsidRPr="00A55511">
      <w:fldChar w:fldCharType="begin"/>
    </w:r>
    <w:r w:rsidR="00A55511" w:rsidRPr="00A55511">
      <w:instrText xml:space="preserve"> PAGE   \* MERGEFORMAT </w:instrText>
    </w:r>
    <w:r w:rsidR="00A55511" w:rsidRPr="00A55511">
      <w:fldChar w:fldCharType="separate"/>
    </w:r>
    <w:r w:rsidR="00A55511" w:rsidRPr="00A55511">
      <w:rPr>
        <w:noProof/>
      </w:rPr>
      <w:t>1</w:t>
    </w:r>
    <w:r w:rsidR="00A55511" w:rsidRPr="00A55511">
      <w:rPr>
        <w:noProof/>
      </w:rPr>
      <w:fldChar w:fldCharType="end"/>
    </w:r>
    <w:r w:rsidR="00E0566D">
      <w:rPr>
        <w:noProof/>
      </w:rPr>
      <w:t xml:space="preserve"> of </w:t>
    </w:r>
    <w:r w:rsidR="00E0566D">
      <w:rPr>
        <w:noProof/>
      </w:rPr>
      <w:fldChar w:fldCharType="begin"/>
    </w:r>
    <w:r w:rsidR="00E0566D">
      <w:rPr>
        <w:noProof/>
      </w:rPr>
      <w:instrText xml:space="preserve"> NUMPAGES  \* Arabic  \* MERGEFORMAT </w:instrText>
    </w:r>
    <w:r w:rsidR="00E0566D">
      <w:rPr>
        <w:noProof/>
      </w:rPr>
      <w:fldChar w:fldCharType="separate"/>
    </w:r>
    <w:r w:rsidR="00E0566D">
      <w:rPr>
        <w:noProof/>
      </w:rPr>
      <w:t>12</w:t>
    </w:r>
    <w:r w:rsidR="00E0566D">
      <w:rPr>
        <w:noProof/>
      </w:rPr>
      <w:fldChar w:fldCharType="end"/>
    </w:r>
    <w:r w:rsidR="00EA6D6A" w:rsidRPr="00770EF8">
      <w:ptab w:relativeTo="margin" w:alignment="right" w:leader="none"/>
    </w:r>
    <w:r w:rsidR="000725AF">
      <w:t xml:space="preserve">Last </w:t>
    </w:r>
    <w:r w:rsidR="00A55511" w:rsidRPr="00770EF8">
      <w:t>Update</w:t>
    </w:r>
    <w:r w:rsidR="000725AF">
      <w:t xml:space="preserve">: </w:t>
    </w:r>
    <w:r w:rsidR="000725AF">
      <w:fldChar w:fldCharType="begin"/>
    </w:r>
    <w:r w:rsidR="000725AF">
      <w:instrText xml:space="preserve"> SAVEDATE  \@ "M/d/yyyy"  \* MERGEFORMAT </w:instrText>
    </w:r>
    <w:r w:rsidR="000725AF">
      <w:fldChar w:fldCharType="separate"/>
    </w:r>
    <w:r w:rsidR="00FB01D8">
      <w:rPr>
        <w:noProof/>
      </w:rPr>
      <w:t>2/16/2022</w:t>
    </w:r>
    <w:r w:rsidR="000725AF">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5A8B" w:rsidRPr="00925A8B" w:rsidRDefault="00925A8B" w:rsidP="007F218F">
    <w:pPr>
      <w:pStyle w:val="Footer"/>
      <w:rPr>
        <w:rStyle w:val="PageNumber"/>
      </w:rPr>
    </w:pPr>
    <w:r w:rsidRPr="00925A8B">
      <w:rPr>
        <w:rStyle w:val="PageNumber"/>
      </w:rPr>
      <w:fldChar w:fldCharType="begin"/>
    </w:r>
    <w:r w:rsidRPr="00925A8B">
      <w:rPr>
        <w:rStyle w:val="PageNumber"/>
      </w:rPr>
      <w:instrText xml:space="preserve">PAGE  </w:instrText>
    </w:r>
    <w:r w:rsidRPr="00925A8B">
      <w:rPr>
        <w:rStyle w:val="PageNumber"/>
      </w:rPr>
      <w:fldChar w:fldCharType="separate"/>
    </w:r>
    <w:r>
      <w:rPr>
        <w:rStyle w:val="PageNumber"/>
      </w:rPr>
      <w:t>2</w:t>
    </w:r>
    <w:r w:rsidRPr="00925A8B">
      <w:rPr>
        <w:rStyle w:val="PageNumber"/>
      </w:rPr>
      <w:fldChar w:fldCharType="end"/>
    </w:r>
  </w:p>
  <w:p w:rsidR="00925A8B" w:rsidRPr="00925A8B" w:rsidRDefault="00925A8B" w:rsidP="007F218F">
    <w:pPr>
      <w:pStyle w:val="Footer"/>
    </w:pPr>
    <w:r w:rsidRPr="00925A8B">
      <w:rPr>
        <w:noProof/>
        <w:sz w:val="40"/>
        <w:szCs w:val="40"/>
      </w:rPr>
      <mc:AlternateContent>
        <mc:Choice Requires="wps">
          <w:drawing>
            <wp:inline distT="0" distB="0" distL="0" distR="0" wp14:anchorId="61F44B78">
              <wp:extent cx="7086600" cy="0"/>
              <wp:effectExtent l="0" t="38100" r="38100" b="38100"/>
              <wp:docPr id="14" name="L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76200">
                        <a:solidFill>
                          <a:srgbClr val="004C97"/>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226DA01" id="Line 8" o:spid="_x0000_s1026" style="visibility:visible;mso-wrap-style:square;mso-left-percent:-10001;mso-top-percent:-10001;mso-position-horizontal:absolute;mso-position-horizontal-relative:char;mso-position-vertical:absolute;mso-position-vertical-relative:line;mso-left-percent:-10001;mso-top-percent:-10001" from="0,0" to="5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" strokecolor="#004c97" strokeweight="6pt">
              <w10:anchorlock/>
            </v:line>
          </w:pict>
        </mc:Fallback>
      </mc:AlternateContent>
    </w:r>
    <w:r w:rsidRPr="00925A8B">
      <w:t>STUDENT RECORDS</w:t>
    </w:r>
  </w:p>
  <w:p w:rsidR="001350D1" w:rsidRPr="00925A8B" w:rsidRDefault="00925A8B" w:rsidP="007F218F">
    <w:pPr>
      <w:pStyle w:val="Footer"/>
    </w:pPr>
    <w:r w:rsidRPr="00925A8B">
      <w:t xml:space="preserve">CMS How-Tos &amp; FAQs </w:t>
    </w:r>
    <w:hyperlink r:id="rId1" w:history="1">
      <w:r w:rsidRPr="00925A8B">
        <w:rPr>
          <w:rStyle w:val="Hyperlink"/>
          <w:sz w:val="20"/>
          <w:szCs w:val="20"/>
        </w:rPr>
        <w:t>https://it.sonoma.edu/kb/cms</w:t>
      </w:r>
    </w:hyperlink>
    <w:r w:rsidRPr="00925A8B">
      <w:rPr>
        <w:rStyle w:val="Hyperlink"/>
        <w:sz w:val="20"/>
        <w:szCs w:val="20"/>
        <w:u w:val="none"/>
      </w:rPr>
      <w:ptab w:relativeTo="margin" w:alignment="right" w:leader="none"/>
    </w:r>
    <w:r w:rsidRPr="00925A8B">
      <w:t xml:space="preserve"> Last Updated: </w:t>
    </w:r>
    <w:r w:rsidRPr="00925A8B">
      <w:fldChar w:fldCharType="begin"/>
    </w:r>
    <w:r w:rsidRPr="00925A8B">
      <w:instrText xml:space="preserve"> DATE \@ "M/d/yy" </w:instrText>
    </w:r>
    <w:r w:rsidRPr="00925A8B">
      <w:fldChar w:fldCharType="separate"/>
    </w:r>
    <w:r w:rsidR="00FB01D8">
      <w:rPr>
        <w:noProof/>
      </w:rPr>
      <w:t>2/17/22</w:t>
    </w:r>
    <w:r w:rsidRPr="00925A8B">
      <w:fldChar w:fldCharType="end"/>
    </w:r>
  </w:p>
  <w:p w:rsidR="00941F9F" w:rsidRDefault="00941F9F" w:rsidP="007F218F"/>
  <w:p w:rsidR="00F61DF8" w:rsidRDefault="00F61DF8" w:rsidP="007F21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8B7" w:rsidRDefault="00DE18B7" w:rsidP="007F218F">
      <w:r>
        <w:separator/>
      </w:r>
    </w:p>
    <w:p w:rsidR="00DE18B7" w:rsidRDefault="00DE18B7" w:rsidP="007F218F"/>
  </w:footnote>
  <w:footnote w:type="continuationSeparator" w:id="0">
    <w:p w:rsidR="00DE18B7" w:rsidRDefault="00DE18B7" w:rsidP="007F218F">
      <w:r>
        <w:continuationSeparator/>
      </w:r>
    </w:p>
    <w:p w:rsidR="00DE18B7" w:rsidRDefault="00DE18B7" w:rsidP="007F21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E62" w:rsidRDefault="006B6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D6A" w:rsidRDefault="00925A8B" w:rsidP="007F218F">
    <w:r>
      <w:rPr>
        <w:noProof/>
      </w:rPr>
      <w:drawing>
        <wp:inline distT="0" distB="0" distL="0" distR="0" wp14:anchorId="33AD7D47">
          <wp:extent cx="1544285" cy="740664"/>
          <wp:effectExtent l="0" t="0" r="0" b="2540"/>
          <wp:docPr id="95" name="Picture 95" descr="Sonoma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rimary-blue-print.jpg"/>
                  <pic:cNvPicPr/>
                </pic:nvPicPr>
                <pic:blipFill>
                  <a:blip r:embed="rId1">
                    <a:extLst>
                      <a:ext uri="{28A0092B-C50C-407E-A947-70E740481C1C}">
                        <a14:useLocalDpi xmlns:a14="http://schemas.microsoft.com/office/drawing/2010/main" val="0"/>
                      </a:ext>
                    </a:extLst>
                  </a:blip>
                  <a:stretch>
                    <a:fillRect/>
                  </a:stretch>
                </pic:blipFill>
                <pic:spPr>
                  <a:xfrm>
                    <a:off x="0" y="0"/>
                    <a:ext cx="1544285" cy="740664"/>
                  </a:xfrm>
                  <a:prstGeom prst="rect">
                    <a:avLst/>
                  </a:prstGeom>
                </pic:spPr>
              </pic:pic>
            </a:graphicData>
          </a:graphic>
        </wp:inline>
      </w:drawing>
    </w:r>
    <w:r w:rsidR="00EA6D6A">
      <w:ptab w:relativeTo="margin" w:alignment="right" w:leader="none"/>
    </w:r>
    <w:sdt>
      <w:sdtPr>
        <w:alias w:val="Title"/>
        <w:tag w:val=""/>
        <w:id w:val="1301427346"/>
        <w:placeholder>
          <w:docPart w:val="8D20BCAECFBD493B83A90ABB54EB37E7"/>
        </w:placeholder>
        <w:dataBinding w:prefixMappings="xmlns:ns0='http://purl.org/dc/elements/1.1/' xmlns:ns1='http://schemas.openxmlformats.org/package/2006/metadata/core-properties' " w:xpath="/ns1:coreProperties[1]/ns0:title[1]" w:storeItemID="{6C3C8BC8-F283-45AE-878A-BAB7291924A1}"/>
        <w:text/>
      </w:sdtPr>
      <w:sdtEndPr/>
      <w:sdtContent>
        <w:r w:rsidR="002F59AA">
          <w:t>Student Groups</w:t>
        </w:r>
      </w:sdtContent>
    </w:sdt>
  </w:p>
  <w:p w:rsidR="00F61DF8" w:rsidRDefault="00DE18B7" w:rsidP="007F218F">
    <w:r>
      <w:rPr>
        <w:shd w:val="clear" w:color="auto" w:fill="004C97"/>
      </w:rPr>
      <w:pict>
        <v:rect id="_x0000_i1027" style="width:540pt;height:1.5pt" o:hralign="center" o:hrstd="t" o:hrnoshade="t" o:hr="t" fillcolor="#004c97"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0D1" w:rsidRDefault="00371623" w:rsidP="007F218F">
    <w:pPr>
      <w:pStyle w:val="Header"/>
    </w:pPr>
    <w:r>
      <w:rPr>
        <w:noProof/>
      </w:rPr>
      <mc:AlternateContent>
        <mc:Choice Requires="wps">
          <w:drawing>
            <wp:inline distT="0" distB="0" distL="0" distR="0">
              <wp:extent cx="4914900" cy="403860"/>
              <wp:effectExtent l="0" t="0" r="0" b="0"/>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03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50D1" w:rsidRPr="004F2836" w:rsidRDefault="001350D1" w:rsidP="007F218F">
                          <w:r w:rsidRPr="004F2836">
                            <w:t>PeopleSoft Student</w:t>
                          </w:r>
                          <w:r>
                            <w:t xml:space="preserve"> </w:t>
                          </w:r>
                          <w:r w:rsidR="00ED4221">
                            <w:t>Administration 9.0</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 o:spid="_x0000_s1026" type="#_x0000_t202" style="width:387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3RjggIAAA8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" stroked="f">
              <v:textbox>
                <w:txbxContent>
                  <w:p w:rsidR="001350D1" w:rsidRPr="004F2836" w:rsidRDefault="001350D1" w:rsidP="007F218F">
                    <w:r w:rsidRPr="004F2836">
                      <w:t>PeopleSoft Student</w:t>
                    </w:r>
                    <w:r>
                      <w:t xml:space="preserve"> </w:t>
                    </w:r>
                    <w:r w:rsidR="00ED4221">
                      <w:t>Administration 9.0</w:t>
                    </w:r>
                  </w:p>
                </w:txbxContent>
              </v:textbox>
              <w10:anchorlock/>
            </v:shape>
          </w:pict>
        </mc:Fallback>
      </mc:AlternateContent>
    </w:r>
    <w:r>
      <w:rPr>
        <w:noProof/>
      </w:rPr>
      <w:drawing>
        <wp:inline distT="0" distB="0" distL="0" distR="0">
          <wp:extent cx="1504950" cy="666750"/>
          <wp:effectExtent l="0" t="0" r="0" b="0"/>
          <wp:docPr id="97" name="Picture 97" descr="SSU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SU LOGO">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04950" cy="666750"/>
                  </a:xfrm>
                  <a:prstGeom prst="rect">
                    <a:avLst/>
                  </a:prstGeom>
                  <a:noFill/>
                  <a:ln>
                    <a:noFill/>
                  </a:ln>
                </pic:spPr>
              </pic:pic>
            </a:graphicData>
          </a:graphic>
        </wp:inline>
      </w:drawing>
    </w:r>
    <w:r>
      <w:rPr>
        <w:noProof/>
      </w:rPr>
      <mc:AlternateContent>
        <mc:Choice Requires="wps">
          <w:drawing>
            <wp:inline distT="0" distB="0" distL="0" distR="0">
              <wp:extent cx="7086600" cy="0"/>
              <wp:effectExtent l="0" t="38100" r="38100" b="38100"/>
              <wp:docPr id="2"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76200">
                        <a:solidFill>
                          <a:srgbClr val="0066CC"/>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73A53F6" id="Line 6" o:spid="_x0000_s1026" style="visibility:visible;mso-wrap-style:square;mso-left-percent:-10001;mso-top-percent:-10001;mso-position-horizontal:absolute;mso-position-horizontal-relative:char;mso-position-vertical:absolute;mso-position-vertical-relative:line;mso-left-percent:-10001;mso-top-percent:-10001" from="0,0" to="55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" strokecolor="#06c" strokeweight="6pt">
              <w10:anchorlock/>
            </v:line>
          </w:pict>
        </mc:Fallback>
      </mc:AlternateContent>
    </w:r>
  </w:p>
  <w:p w:rsidR="00941F9F" w:rsidRDefault="00941F9F" w:rsidP="007F218F"/>
  <w:p w:rsidR="00F61DF8" w:rsidRDefault="00F61DF8" w:rsidP="007F21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8.75pt;height:16.5pt" o:bullet="t">
        <v:imagedata r:id="rId1" o:title=""/>
      </v:shape>
    </w:pict>
  </w:numPicBullet>
  <w:numPicBullet w:numPicBulletId="1">
    <w:pict>
      <v:shape id="_x0000_i1037" type="#_x0000_t75" style="width:22.5pt;height:18pt" o:bullet="t">
        <v:imagedata r:id="rId2" o:title=""/>
      </v:shape>
    </w:pict>
  </w:numPicBullet>
  <w:abstractNum w:abstractNumId="0" w15:restartNumberingAfterBreak="0">
    <w:nsid w:val="FFFFFF7C"/>
    <w:multiLevelType w:val="singleLevel"/>
    <w:tmpl w:val="CD387B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70A4E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7475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040E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0EA160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BC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D8D17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84C0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8674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E8B8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126E6"/>
    <w:multiLevelType w:val="hybridMultilevel"/>
    <w:tmpl w:val="E39459B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0B3D558B"/>
    <w:multiLevelType w:val="hybridMultilevel"/>
    <w:tmpl w:val="0CE6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1477E2"/>
    <w:multiLevelType w:val="hybridMultilevel"/>
    <w:tmpl w:val="B6C8C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CA147E"/>
    <w:multiLevelType w:val="hybridMultilevel"/>
    <w:tmpl w:val="B6C8C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B2E3E"/>
    <w:multiLevelType w:val="hybridMultilevel"/>
    <w:tmpl w:val="5338090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2A9435D8"/>
    <w:multiLevelType w:val="hybridMultilevel"/>
    <w:tmpl w:val="AEDA7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872"/>
    <w:multiLevelType w:val="hybridMultilevel"/>
    <w:tmpl w:val="ED2AE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EA3AFA"/>
    <w:multiLevelType w:val="hybridMultilevel"/>
    <w:tmpl w:val="AE08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81E00"/>
    <w:multiLevelType w:val="hybridMultilevel"/>
    <w:tmpl w:val="3C760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D4FFF"/>
    <w:multiLevelType w:val="hybridMultilevel"/>
    <w:tmpl w:val="0A9419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F22AF4"/>
    <w:multiLevelType w:val="hybridMultilevel"/>
    <w:tmpl w:val="2A66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73295C"/>
    <w:multiLevelType w:val="hybridMultilevel"/>
    <w:tmpl w:val="C6E24A2C"/>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004518"/>
    <w:multiLevelType w:val="hybridMultilevel"/>
    <w:tmpl w:val="CE38F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592480"/>
    <w:multiLevelType w:val="hybridMultilevel"/>
    <w:tmpl w:val="DACC61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0E73D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3A4829"/>
    <w:multiLevelType w:val="hybridMultilevel"/>
    <w:tmpl w:val="0B0C0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87566"/>
    <w:multiLevelType w:val="hybridMultilevel"/>
    <w:tmpl w:val="9A6A67F4"/>
    <w:lvl w:ilvl="0" w:tplc="9A2E6598">
      <w:start w:val="1"/>
      <w:numFmt w:val="decimal"/>
      <w:lvlText w:val="%1."/>
      <w:lvlJc w:val="left"/>
      <w:pPr>
        <w:tabs>
          <w:tab w:val="num" w:pos="576"/>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F02044"/>
    <w:multiLevelType w:val="hybridMultilevel"/>
    <w:tmpl w:val="0240B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27FA3"/>
    <w:multiLevelType w:val="hybridMultilevel"/>
    <w:tmpl w:val="D77C705A"/>
    <w:lvl w:ilvl="0" w:tplc="90D6F574">
      <w:start w:val="1"/>
      <w:numFmt w:val="bullet"/>
      <w:lvlText w:val=""/>
      <w:lvlPicBulletId w:val="0"/>
      <w:lvlJc w:val="left"/>
      <w:pPr>
        <w:tabs>
          <w:tab w:val="num" w:pos="720"/>
        </w:tabs>
        <w:ind w:left="720" w:hanging="360"/>
      </w:pPr>
      <w:rPr>
        <w:rFonts w:ascii="Symbol" w:hAnsi="Symbol" w:hint="default"/>
      </w:rPr>
    </w:lvl>
    <w:lvl w:ilvl="1" w:tplc="F692D5FC" w:tentative="1">
      <w:start w:val="1"/>
      <w:numFmt w:val="bullet"/>
      <w:lvlText w:val=""/>
      <w:lvlJc w:val="left"/>
      <w:pPr>
        <w:tabs>
          <w:tab w:val="num" w:pos="1440"/>
        </w:tabs>
        <w:ind w:left="1440" w:hanging="360"/>
      </w:pPr>
      <w:rPr>
        <w:rFonts w:ascii="Symbol" w:hAnsi="Symbol" w:hint="default"/>
      </w:rPr>
    </w:lvl>
    <w:lvl w:ilvl="2" w:tplc="C9763180" w:tentative="1">
      <w:start w:val="1"/>
      <w:numFmt w:val="bullet"/>
      <w:lvlText w:val=""/>
      <w:lvlJc w:val="left"/>
      <w:pPr>
        <w:tabs>
          <w:tab w:val="num" w:pos="2160"/>
        </w:tabs>
        <w:ind w:left="2160" w:hanging="360"/>
      </w:pPr>
      <w:rPr>
        <w:rFonts w:ascii="Symbol" w:hAnsi="Symbol" w:hint="default"/>
      </w:rPr>
    </w:lvl>
    <w:lvl w:ilvl="3" w:tplc="43BC18AA" w:tentative="1">
      <w:start w:val="1"/>
      <w:numFmt w:val="bullet"/>
      <w:lvlText w:val=""/>
      <w:lvlJc w:val="left"/>
      <w:pPr>
        <w:tabs>
          <w:tab w:val="num" w:pos="2880"/>
        </w:tabs>
        <w:ind w:left="2880" w:hanging="360"/>
      </w:pPr>
      <w:rPr>
        <w:rFonts w:ascii="Symbol" w:hAnsi="Symbol" w:hint="default"/>
      </w:rPr>
    </w:lvl>
    <w:lvl w:ilvl="4" w:tplc="7F9C1CDC" w:tentative="1">
      <w:start w:val="1"/>
      <w:numFmt w:val="bullet"/>
      <w:lvlText w:val=""/>
      <w:lvlJc w:val="left"/>
      <w:pPr>
        <w:tabs>
          <w:tab w:val="num" w:pos="3600"/>
        </w:tabs>
        <w:ind w:left="3600" w:hanging="360"/>
      </w:pPr>
      <w:rPr>
        <w:rFonts w:ascii="Symbol" w:hAnsi="Symbol" w:hint="default"/>
      </w:rPr>
    </w:lvl>
    <w:lvl w:ilvl="5" w:tplc="A570325C" w:tentative="1">
      <w:start w:val="1"/>
      <w:numFmt w:val="bullet"/>
      <w:lvlText w:val=""/>
      <w:lvlJc w:val="left"/>
      <w:pPr>
        <w:tabs>
          <w:tab w:val="num" w:pos="4320"/>
        </w:tabs>
        <w:ind w:left="4320" w:hanging="360"/>
      </w:pPr>
      <w:rPr>
        <w:rFonts w:ascii="Symbol" w:hAnsi="Symbol" w:hint="default"/>
      </w:rPr>
    </w:lvl>
    <w:lvl w:ilvl="6" w:tplc="4C9ED534" w:tentative="1">
      <w:start w:val="1"/>
      <w:numFmt w:val="bullet"/>
      <w:lvlText w:val=""/>
      <w:lvlJc w:val="left"/>
      <w:pPr>
        <w:tabs>
          <w:tab w:val="num" w:pos="5040"/>
        </w:tabs>
        <w:ind w:left="5040" w:hanging="360"/>
      </w:pPr>
      <w:rPr>
        <w:rFonts w:ascii="Symbol" w:hAnsi="Symbol" w:hint="default"/>
      </w:rPr>
    </w:lvl>
    <w:lvl w:ilvl="7" w:tplc="DFB60E60" w:tentative="1">
      <w:start w:val="1"/>
      <w:numFmt w:val="bullet"/>
      <w:lvlText w:val=""/>
      <w:lvlJc w:val="left"/>
      <w:pPr>
        <w:tabs>
          <w:tab w:val="num" w:pos="5760"/>
        </w:tabs>
        <w:ind w:left="5760" w:hanging="360"/>
      </w:pPr>
      <w:rPr>
        <w:rFonts w:ascii="Symbol" w:hAnsi="Symbol" w:hint="default"/>
      </w:rPr>
    </w:lvl>
    <w:lvl w:ilvl="8" w:tplc="D93A3120"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5FE7CC9"/>
    <w:multiLevelType w:val="hybridMultilevel"/>
    <w:tmpl w:val="F7B2F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C64802"/>
    <w:multiLevelType w:val="hybridMultilevel"/>
    <w:tmpl w:val="05722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046FC7"/>
    <w:multiLevelType w:val="hybridMultilevel"/>
    <w:tmpl w:val="F2680630"/>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CF5F4D"/>
    <w:multiLevelType w:val="hybridMultilevel"/>
    <w:tmpl w:val="94E6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8773E"/>
    <w:multiLevelType w:val="hybridMultilevel"/>
    <w:tmpl w:val="BD5A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C05F20"/>
    <w:multiLevelType w:val="hybridMultilevel"/>
    <w:tmpl w:val="504E5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323DC"/>
    <w:multiLevelType w:val="hybridMultilevel"/>
    <w:tmpl w:val="E57C7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21"/>
  </w:num>
  <w:num w:numId="14">
    <w:abstractNumId w:val="23"/>
  </w:num>
  <w:num w:numId="15">
    <w:abstractNumId w:val="28"/>
  </w:num>
  <w:num w:numId="16">
    <w:abstractNumId w:val="24"/>
  </w:num>
  <w:num w:numId="17">
    <w:abstractNumId w:val="30"/>
  </w:num>
  <w:num w:numId="18">
    <w:abstractNumId w:val="31"/>
  </w:num>
  <w:num w:numId="19">
    <w:abstractNumId w:val="13"/>
  </w:num>
  <w:num w:numId="20">
    <w:abstractNumId w:val="12"/>
  </w:num>
  <w:num w:numId="21">
    <w:abstractNumId w:val="15"/>
  </w:num>
  <w:num w:numId="22">
    <w:abstractNumId w:val="25"/>
  </w:num>
  <w:num w:numId="23">
    <w:abstractNumId w:val="32"/>
  </w:num>
  <w:num w:numId="24">
    <w:abstractNumId w:val="29"/>
  </w:num>
  <w:num w:numId="25">
    <w:abstractNumId w:val="17"/>
  </w:num>
  <w:num w:numId="26">
    <w:abstractNumId w:val="14"/>
  </w:num>
  <w:num w:numId="27">
    <w:abstractNumId w:val="35"/>
  </w:num>
  <w:num w:numId="28">
    <w:abstractNumId w:val="20"/>
  </w:num>
  <w:num w:numId="29">
    <w:abstractNumId w:val="33"/>
  </w:num>
  <w:num w:numId="30">
    <w:abstractNumId w:val="34"/>
  </w:num>
  <w:num w:numId="31">
    <w:abstractNumId w:val="18"/>
  </w:num>
  <w:num w:numId="32">
    <w:abstractNumId w:val="10"/>
  </w:num>
  <w:num w:numId="33">
    <w:abstractNumId w:val="22"/>
  </w:num>
  <w:num w:numId="34">
    <w:abstractNumId w:val="16"/>
  </w:num>
  <w:num w:numId="35">
    <w:abstractNumId w:val="11"/>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49">
      <o:colormru v:ext="edit" colors="#06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SyMDU1MDC0sDS3sDRT0lEKTi0uzszPAykwNKgFABkIU1MtAAAA"/>
  </w:docVars>
  <w:rsids>
    <w:rsidRoot w:val="001A3E9A"/>
    <w:rsid w:val="00004247"/>
    <w:rsid w:val="00012849"/>
    <w:rsid w:val="000379A3"/>
    <w:rsid w:val="0007055E"/>
    <w:rsid w:val="000708F3"/>
    <w:rsid w:val="000725AF"/>
    <w:rsid w:val="00074AEB"/>
    <w:rsid w:val="00076A5B"/>
    <w:rsid w:val="0008253C"/>
    <w:rsid w:val="0009086C"/>
    <w:rsid w:val="000968A9"/>
    <w:rsid w:val="000A0AA0"/>
    <w:rsid w:val="000A5FAE"/>
    <w:rsid w:val="000D4732"/>
    <w:rsid w:val="00107F31"/>
    <w:rsid w:val="0012112E"/>
    <w:rsid w:val="001216D4"/>
    <w:rsid w:val="001350D1"/>
    <w:rsid w:val="001357EC"/>
    <w:rsid w:val="00155E8E"/>
    <w:rsid w:val="00161C86"/>
    <w:rsid w:val="00166242"/>
    <w:rsid w:val="001703AF"/>
    <w:rsid w:val="00177D1A"/>
    <w:rsid w:val="00180538"/>
    <w:rsid w:val="0018108C"/>
    <w:rsid w:val="001828A6"/>
    <w:rsid w:val="001906D9"/>
    <w:rsid w:val="00193231"/>
    <w:rsid w:val="001A3E9A"/>
    <w:rsid w:val="001B5DE9"/>
    <w:rsid w:val="001C1C2F"/>
    <w:rsid w:val="001D177B"/>
    <w:rsid w:val="001D71A3"/>
    <w:rsid w:val="001D7C0C"/>
    <w:rsid w:val="001F51E0"/>
    <w:rsid w:val="002049B9"/>
    <w:rsid w:val="00213419"/>
    <w:rsid w:val="002142F6"/>
    <w:rsid w:val="002262D1"/>
    <w:rsid w:val="0023310D"/>
    <w:rsid w:val="00235226"/>
    <w:rsid w:val="00236E0F"/>
    <w:rsid w:val="00240DC6"/>
    <w:rsid w:val="00243A4D"/>
    <w:rsid w:val="00253EEE"/>
    <w:rsid w:val="00273D2A"/>
    <w:rsid w:val="00273DA2"/>
    <w:rsid w:val="00280176"/>
    <w:rsid w:val="00290226"/>
    <w:rsid w:val="00296BF4"/>
    <w:rsid w:val="002A3FC4"/>
    <w:rsid w:val="002B55BA"/>
    <w:rsid w:val="002C515A"/>
    <w:rsid w:val="002D6ED1"/>
    <w:rsid w:val="002E258A"/>
    <w:rsid w:val="002F296B"/>
    <w:rsid w:val="002F50CC"/>
    <w:rsid w:val="002F59AA"/>
    <w:rsid w:val="00301370"/>
    <w:rsid w:val="00303A61"/>
    <w:rsid w:val="00314DE6"/>
    <w:rsid w:val="00321420"/>
    <w:rsid w:val="00322179"/>
    <w:rsid w:val="0033517B"/>
    <w:rsid w:val="003434DD"/>
    <w:rsid w:val="00347EA9"/>
    <w:rsid w:val="00350213"/>
    <w:rsid w:val="00371623"/>
    <w:rsid w:val="0037337E"/>
    <w:rsid w:val="00374BB9"/>
    <w:rsid w:val="00375823"/>
    <w:rsid w:val="00386FBD"/>
    <w:rsid w:val="00395517"/>
    <w:rsid w:val="003A2FCD"/>
    <w:rsid w:val="003A6C17"/>
    <w:rsid w:val="003C4EDF"/>
    <w:rsid w:val="003C5B1E"/>
    <w:rsid w:val="003D046B"/>
    <w:rsid w:val="003D097A"/>
    <w:rsid w:val="003D5B0E"/>
    <w:rsid w:val="003E04BB"/>
    <w:rsid w:val="003E1A21"/>
    <w:rsid w:val="003E2E2B"/>
    <w:rsid w:val="003E4A73"/>
    <w:rsid w:val="003F2F0F"/>
    <w:rsid w:val="003F423B"/>
    <w:rsid w:val="003F6D5C"/>
    <w:rsid w:val="00412228"/>
    <w:rsid w:val="0041274A"/>
    <w:rsid w:val="0041287E"/>
    <w:rsid w:val="00414725"/>
    <w:rsid w:val="004156D0"/>
    <w:rsid w:val="00435E88"/>
    <w:rsid w:val="00443231"/>
    <w:rsid w:val="004440B0"/>
    <w:rsid w:val="00444DB8"/>
    <w:rsid w:val="004460E6"/>
    <w:rsid w:val="004461E4"/>
    <w:rsid w:val="00453AC3"/>
    <w:rsid w:val="00454499"/>
    <w:rsid w:val="00454CD0"/>
    <w:rsid w:val="0045672D"/>
    <w:rsid w:val="0046371C"/>
    <w:rsid w:val="00464F7B"/>
    <w:rsid w:val="0047681F"/>
    <w:rsid w:val="004805CD"/>
    <w:rsid w:val="0049036B"/>
    <w:rsid w:val="004B0250"/>
    <w:rsid w:val="004B7A1D"/>
    <w:rsid w:val="004B7E56"/>
    <w:rsid w:val="004C1287"/>
    <w:rsid w:val="004D1C2E"/>
    <w:rsid w:val="004D2A73"/>
    <w:rsid w:val="004D43B5"/>
    <w:rsid w:val="004E2BE4"/>
    <w:rsid w:val="004F2836"/>
    <w:rsid w:val="00503301"/>
    <w:rsid w:val="00506373"/>
    <w:rsid w:val="0050650D"/>
    <w:rsid w:val="00506A4B"/>
    <w:rsid w:val="00507559"/>
    <w:rsid w:val="005162A4"/>
    <w:rsid w:val="0051718F"/>
    <w:rsid w:val="0052270B"/>
    <w:rsid w:val="00524F54"/>
    <w:rsid w:val="0052553F"/>
    <w:rsid w:val="005324C6"/>
    <w:rsid w:val="0054085B"/>
    <w:rsid w:val="00547CAD"/>
    <w:rsid w:val="00551A0E"/>
    <w:rsid w:val="00563492"/>
    <w:rsid w:val="00571F10"/>
    <w:rsid w:val="005733E7"/>
    <w:rsid w:val="005736FD"/>
    <w:rsid w:val="0057388D"/>
    <w:rsid w:val="005833B3"/>
    <w:rsid w:val="00597B1F"/>
    <w:rsid w:val="005A2801"/>
    <w:rsid w:val="005A4349"/>
    <w:rsid w:val="005B1458"/>
    <w:rsid w:val="005C1E4B"/>
    <w:rsid w:val="005C6C98"/>
    <w:rsid w:val="005D6C9D"/>
    <w:rsid w:val="005E5FF4"/>
    <w:rsid w:val="005F0D55"/>
    <w:rsid w:val="005F26FE"/>
    <w:rsid w:val="00603A5E"/>
    <w:rsid w:val="00607974"/>
    <w:rsid w:val="00610881"/>
    <w:rsid w:val="0061114C"/>
    <w:rsid w:val="00612066"/>
    <w:rsid w:val="00612D2F"/>
    <w:rsid w:val="006137B7"/>
    <w:rsid w:val="00616567"/>
    <w:rsid w:val="006228E7"/>
    <w:rsid w:val="00625B41"/>
    <w:rsid w:val="006344FD"/>
    <w:rsid w:val="006424CF"/>
    <w:rsid w:val="00654329"/>
    <w:rsid w:val="006626C3"/>
    <w:rsid w:val="00665581"/>
    <w:rsid w:val="00671F89"/>
    <w:rsid w:val="0067644F"/>
    <w:rsid w:val="006779A2"/>
    <w:rsid w:val="00684AA6"/>
    <w:rsid w:val="006927D4"/>
    <w:rsid w:val="00696B93"/>
    <w:rsid w:val="006B0DBD"/>
    <w:rsid w:val="006B3648"/>
    <w:rsid w:val="006B6E62"/>
    <w:rsid w:val="006C07EC"/>
    <w:rsid w:val="006C5A4F"/>
    <w:rsid w:val="006C6173"/>
    <w:rsid w:val="006C63FC"/>
    <w:rsid w:val="006D5000"/>
    <w:rsid w:val="006D65FF"/>
    <w:rsid w:val="006E2EA3"/>
    <w:rsid w:val="006F3B26"/>
    <w:rsid w:val="006F7FC3"/>
    <w:rsid w:val="007061FE"/>
    <w:rsid w:val="007125F2"/>
    <w:rsid w:val="00722285"/>
    <w:rsid w:val="00730639"/>
    <w:rsid w:val="00730B09"/>
    <w:rsid w:val="00741735"/>
    <w:rsid w:val="0075031D"/>
    <w:rsid w:val="0075561F"/>
    <w:rsid w:val="00763C36"/>
    <w:rsid w:val="00770EF8"/>
    <w:rsid w:val="00771052"/>
    <w:rsid w:val="00780D5B"/>
    <w:rsid w:val="00792BB1"/>
    <w:rsid w:val="00795D6A"/>
    <w:rsid w:val="007A3A08"/>
    <w:rsid w:val="007A5B34"/>
    <w:rsid w:val="007B0BB5"/>
    <w:rsid w:val="007B7286"/>
    <w:rsid w:val="007B7CF1"/>
    <w:rsid w:val="007D3DB4"/>
    <w:rsid w:val="007E09FF"/>
    <w:rsid w:val="007E740A"/>
    <w:rsid w:val="007F218F"/>
    <w:rsid w:val="007F2C13"/>
    <w:rsid w:val="007F6D0D"/>
    <w:rsid w:val="00810AC5"/>
    <w:rsid w:val="0081521E"/>
    <w:rsid w:val="00826B42"/>
    <w:rsid w:val="00832A11"/>
    <w:rsid w:val="00842046"/>
    <w:rsid w:val="0084512C"/>
    <w:rsid w:val="008521F6"/>
    <w:rsid w:val="008547A1"/>
    <w:rsid w:val="00875279"/>
    <w:rsid w:val="008754B2"/>
    <w:rsid w:val="00875AF4"/>
    <w:rsid w:val="0088269D"/>
    <w:rsid w:val="008A5034"/>
    <w:rsid w:val="008A57DF"/>
    <w:rsid w:val="008B69EA"/>
    <w:rsid w:val="008C7B6D"/>
    <w:rsid w:val="008D6533"/>
    <w:rsid w:val="008E784D"/>
    <w:rsid w:val="009059DC"/>
    <w:rsid w:val="0091250C"/>
    <w:rsid w:val="009125C3"/>
    <w:rsid w:val="00916E38"/>
    <w:rsid w:val="00917457"/>
    <w:rsid w:val="00920589"/>
    <w:rsid w:val="00923FCA"/>
    <w:rsid w:val="00925A8B"/>
    <w:rsid w:val="009319DA"/>
    <w:rsid w:val="00935701"/>
    <w:rsid w:val="00937D35"/>
    <w:rsid w:val="00941BF8"/>
    <w:rsid w:val="00941F9F"/>
    <w:rsid w:val="0095221D"/>
    <w:rsid w:val="00963A90"/>
    <w:rsid w:val="00987951"/>
    <w:rsid w:val="009900B1"/>
    <w:rsid w:val="009A07A9"/>
    <w:rsid w:val="009A1037"/>
    <w:rsid w:val="009A7E2E"/>
    <w:rsid w:val="009B1F63"/>
    <w:rsid w:val="009C6B3E"/>
    <w:rsid w:val="009D0656"/>
    <w:rsid w:val="009D2F7C"/>
    <w:rsid w:val="009E4621"/>
    <w:rsid w:val="009F0C15"/>
    <w:rsid w:val="00A00035"/>
    <w:rsid w:val="00A00C51"/>
    <w:rsid w:val="00A0499E"/>
    <w:rsid w:val="00A13A8A"/>
    <w:rsid w:val="00A233EC"/>
    <w:rsid w:val="00A23620"/>
    <w:rsid w:val="00A26E93"/>
    <w:rsid w:val="00A26FA9"/>
    <w:rsid w:val="00A40706"/>
    <w:rsid w:val="00A46138"/>
    <w:rsid w:val="00A5363B"/>
    <w:rsid w:val="00A55511"/>
    <w:rsid w:val="00A57439"/>
    <w:rsid w:val="00A57DDB"/>
    <w:rsid w:val="00A7028E"/>
    <w:rsid w:val="00A72802"/>
    <w:rsid w:val="00A72C5A"/>
    <w:rsid w:val="00A8554D"/>
    <w:rsid w:val="00AA22E8"/>
    <w:rsid w:val="00AA49CF"/>
    <w:rsid w:val="00AA5059"/>
    <w:rsid w:val="00AB02ED"/>
    <w:rsid w:val="00AC7E4D"/>
    <w:rsid w:val="00AC7EBE"/>
    <w:rsid w:val="00AD5ED4"/>
    <w:rsid w:val="00AE3D17"/>
    <w:rsid w:val="00B053CE"/>
    <w:rsid w:val="00B06CB9"/>
    <w:rsid w:val="00B07887"/>
    <w:rsid w:val="00B161F8"/>
    <w:rsid w:val="00B2258F"/>
    <w:rsid w:val="00B45CC0"/>
    <w:rsid w:val="00B5388E"/>
    <w:rsid w:val="00B60A4A"/>
    <w:rsid w:val="00B64242"/>
    <w:rsid w:val="00B64EE7"/>
    <w:rsid w:val="00B719EC"/>
    <w:rsid w:val="00B76DBB"/>
    <w:rsid w:val="00B80F37"/>
    <w:rsid w:val="00B91445"/>
    <w:rsid w:val="00B93E9D"/>
    <w:rsid w:val="00BA1A64"/>
    <w:rsid w:val="00BA5661"/>
    <w:rsid w:val="00BA6DD9"/>
    <w:rsid w:val="00BB2F91"/>
    <w:rsid w:val="00BB43D4"/>
    <w:rsid w:val="00BC5757"/>
    <w:rsid w:val="00BD2D7A"/>
    <w:rsid w:val="00BE0FD7"/>
    <w:rsid w:val="00BE11D8"/>
    <w:rsid w:val="00BE2957"/>
    <w:rsid w:val="00C000A3"/>
    <w:rsid w:val="00C00EDC"/>
    <w:rsid w:val="00C14B95"/>
    <w:rsid w:val="00C14BF2"/>
    <w:rsid w:val="00C15A51"/>
    <w:rsid w:val="00C265B7"/>
    <w:rsid w:val="00C31CF3"/>
    <w:rsid w:val="00C32B05"/>
    <w:rsid w:val="00C32D5A"/>
    <w:rsid w:val="00C356CC"/>
    <w:rsid w:val="00C43858"/>
    <w:rsid w:val="00C53C1B"/>
    <w:rsid w:val="00C61389"/>
    <w:rsid w:val="00C65C98"/>
    <w:rsid w:val="00C67C1E"/>
    <w:rsid w:val="00C71949"/>
    <w:rsid w:val="00C7217B"/>
    <w:rsid w:val="00C81DA5"/>
    <w:rsid w:val="00C90027"/>
    <w:rsid w:val="00C95B3F"/>
    <w:rsid w:val="00CA4A92"/>
    <w:rsid w:val="00CA6B1F"/>
    <w:rsid w:val="00CB2B22"/>
    <w:rsid w:val="00CB534B"/>
    <w:rsid w:val="00CC413F"/>
    <w:rsid w:val="00CD24D9"/>
    <w:rsid w:val="00CD428C"/>
    <w:rsid w:val="00CD537C"/>
    <w:rsid w:val="00CE09A8"/>
    <w:rsid w:val="00CF1EC4"/>
    <w:rsid w:val="00CF5652"/>
    <w:rsid w:val="00D00C51"/>
    <w:rsid w:val="00D03546"/>
    <w:rsid w:val="00D04326"/>
    <w:rsid w:val="00D100E9"/>
    <w:rsid w:val="00D11499"/>
    <w:rsid w:val="00D13BF9"/>
    <w:rsid w:val="00D13FC3"/>
    <w:rsid w:val="00D27F9A"/>
    <w:rsid w:val="00D32972"/>
    <w:rsid w:val="00D379F4"/>
    <w:rsid w:val="00D37B6D"/>
    <w:rsid w:val="00D4174F"/>
    <w:rsid w:val="00D461DE"/>
    <w:rsid w:val="00D54823"/>
    <w:rsid w:val="00D5622F"/>
    <w:rsid w:val="00D660F5"/>
    <w:rsid w:val="00D71E3A"/>
    <w:rsid w:val="00D7349A"/>
    <w:rsid w:val="00D73A34"/>
    <w:rsid w:val="00D75122"/>
    <w:rsid w:val="00D87FC4"/>
    <w:rsid w:val="00DC4B5D"/>
    <w:rsid w:val="00DD0D4F"/>
    <w:rsid w:val="00DE18B7"/>
    <w:rsid w:val="00DE48EA"/>
    <w:rsid w:val="00E00ACF"/>
    <w:rsid w:val="00E00D43"/>
    <w:rsid w:val="00E0566D"/>
    <w:rsid w:val="00E14479"/>
    <w:rsid w:val="00E144D1"/>
    <w:rsid w:val="00E14526"/>
    <w:rsid w:val="00E168B6"/>
    <w:rsid w:val="00E169DE"/>
    <w:rsid w:val="00E16C01"/>
    <w:rsid w:val="00E27044"/>
    <w:rsid w:val="00E312C6"/>
    <w:rsid w:val="00E43852"/>
    <w:rsid w:val="00E80A18"/>
    <w:rsid w:val="00E83F92"/>
    <w:rsid w:val="00E91027"/>
    <w:rsid w:val="00E91316"/>
    <w:rsid w:val="00E92B69"/>
    <w:rsid w:val="00E957CA"/>
    <w:rsid w:val="00EA1015"/>
    <w:rsid w:val="00EA6D6A"/>
    <w:rsid w:val="00EC2E3C"/>
    <w:rsid w:val="00EC3A0B"/>
    <w:rsid w:val="00EC5CBA"/>
    <w:rsid w:val="00ED0729"/>
    <w:rsid w:val="00ED2A15"/>
    <w:rsid w:val="00ED3376"/>
    <w:rsid w:val="00ED4221"/>
    <w:rsid w:val="00EF067E"/>
    <w:rsid w:val="00EF1B6C"/>
    <w:rsid w:val="00EF7261"/>
    <w:rsid w:val="00F1266B"/>
    <w:rsid w:val="00F25A42"/>
    <w:rsid w:val="00F26589"/>
    <w:rsid w:val="00F2782E"/>
    <w:rsid w:val="00F30E88"/>
    <w:rsid w:val="00F403A9"/>
    <w:rsid w:val="00F431AB"/>
    <w:rsid w:val="00F540D1"/>
    <w:rsid w:val="00F5745B"/>
    <w:rsid w:val="00F60009"/>
    <w:rsid w:val="00F61DF8"/>
    <w:rsid w:val="00F75419"/>
    <w:rsid w:val="00F873D5"/>
    <w:rsid w:val="00F91FDA"/>
    <w:rsid w:val="00F974D9"/>
    <w:rsid w:val="00FA55BD"/>
    <w:rsid w:val="00FA7156"/>
    <w:rsid w:val="00FA7943"/>
    <w:rsid w:val="00FB01D8"/>
    <w:rsid w:val="00FB1DE3"/>
    <w:rsid w:val="00FC42D5"/>
    <w:rsid w:val="00FE1471"/>
    <w:rsid w:val="00FE1F00"/>
    <w:rsid w:val="00FF4314"/>
    <w:rsid w:val="00FF5248"/>
    <w:rsid w:val="00FF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6c"/>
    </o:shapedefaults>
    <o:shapelayout v:ext="edit">
      <o:idmap v:ext="edit" data="1"/>
    </o:shapelayout>
  </w:shapeDefaults>
  <w:decimalSymbol w:val="."/>
  <w:listSeparator w:val=","/>
  <w14:docId w14:val="248F5BCE"/>
  <w15:chartTrackingRefBased/>
  <w15:docId w15:val="{8AE60AB7-7493-4596-B9D2-F73C116F4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F218F"/>
    <w:pPr>
      <w:spacing w:after="240"/>
    </w:pPr>
    <w:rPr>
      <w:rFonts w:ascii="Cronos Pro" w:hAnsi="Cronos Pro" w:cs="Arial"/>
      <w:sz w:val="22"/>
      <w:szCs w:val="22"/>
    </w:rPr>
  </w:style>
  <w:style w:type="paragraph" w:styleId="Heading1">
    <w:name w:val="heading 1"/>
    <w:basedOn w:val="Normal"/>
    <w:next w:val="Normal"/>
    <w:link w:val="Heading1Char"/>
    <w:qFormat/>
    <w:rsid w:val="007F218F"/>
    <w:pPr>
      <w:keepNext/>
      <w:spacing w:line="276" w:lineRule="auto"/>
      <w:jc w:val="center"/>
      <w:outlineLvl w:val="0"/>
    </w:pPr>
    <w:rPr>
      <w:rFonts w:ascii="Proxima Nova" w:hAnsi="Proxima Nova"/>
      <w:b/>
      <w:bCs/>
      <w:color w:val="004C97"/>
      <w:kern w:val="32"/>
      <w:sz w:val="40"/>
      <w:szCs w:val="40"/>
    </w:rPr>
  </w:style>
  <w:style w:type="paragraph" w:styleId="Heading2">
    <w:name w:val="heading 2"/>
    <w:basedOn w:val="Normal"/>
    <w:next w:val="Normal"/>
    <w:link w:val="Heading2Char"/>
    <w:qFormat/>
    <w:rsid w:val="006B3648"/>
    <w:pPr>
      <w:keepNext/>
      <w:spacing w:before="240" w:after="60"/>
      <w:outlineLvl w:val="1"/>
    </w:pPr>
    <w:rPr>
      <w:rFonts w:ascii="Proxima Nova" w:hAnsi="Proxima Nova"/>
      <w:bCs/>
      <w:iCs/>
      <w:color w:val="004C97"/>
      <w:sz w:val="28"/>
      <w:szCs w:val="28"/>
    </w:rPr>
  </w:style>
  <w:style w:type="paragraph" w:styleId="Heading3">
    <w:name w:val="heading 3"/>
    <w:basedOn w:val="Normal"/>
    <w:next w:val="Normal"/>
    <w:qFormat/>
    <w:rsid w:val="006B3648"/>
    <w:pPr>
      <w:keepNext/>
      <w:spacing w:before="240" w:after="60"/>
      <w:outlineLvl w:val="2"/>
    </w:pPr>
    <w:rPr>
      <w:rFonts w:ascii="Proxima Nova" w:hAnsi="Proxima Nova"/>
      <w:bCs/>
      <w:color w:val="004C97"/>
      <w:sz w:val="24"/>
      <w:szCs w:val="26"/>
    </w:rPr>
  </w:style>
  <w:style w:type="paragraph" w:styleId="Heading4">
    <w:name w:val="heading 4"/>
    <w:basedOn w:val="Normal"/>
    <w:next w:val="Normal"/>
    <w:qFormat/>
    <w:rsid w:val="004F283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2836"/>
    <w:pPr>
      <w:tabs>
        <w:tab w:val="center" w:pos="4320"/>
        <w:tab w:val="right" w:pos="8640"/>
      </w:tabs>
    </w:pPr>
  </w:style>
  <w:style w:type="paragraph" w:styleId="Footer">
    <w:name w:val="footer"/>
    <w:basedOn w:val="Normal"/>
    <w:link w:val="FooterChar"/>
    <w:uiPriority w:val="99"/>
    <w:rsid w:val="004F2836"/>
    <w:pPr>
      <w:tabs>
        <w:tab w:val="center" w:pos="4320"/>
        <w:tab w:val="right" w:pos="8640"/>
      </w:tabs>
    </w:pPr>
  </w:style>
  <w:style w:type="paragraph" w:styleId="TOC2">
    <w:name w:val="toc 2"/>
    <w:basedOn w:val="Normal"/>
    <w:next w:val="Normal"/>
    <w:autoRedefine/>
    <w:uiPriority w:val="39"/>
    <w:rsid w:val="00F540D1"/>
    <w:pPr>
      <w:tabs>
        <w:tab w:val="right" w:leader="dot" w:pos="10790"/>
      </w:tabs>
      <w:ind w:left="240"/>
    </w:pPr>
    <w:rPr>
      <w:smallCaps/>
      <w:noProof/>
      <w:sz w:val="28"/>
      <w:szCs w:val="20"/>
    </w:rPr>
  </w:style>
  <w:style w:type="paragraph" w:styleId="BodyText">
    <w:name w:val="Body Text"/>
    <w:basedOn w:val="Normal"/>
    <w:link w:val="BodyTextChar"/>
    <w:rsid w:val="004F2836"/>
    <w:pPr>
      <w:spacing w:after="120"/>
    </w:pPr>
  </w:style>
  <w:style w:type="character" w:customStyle="1" w:styleId="BodyTextChar">
    <w:name w:val="Body Text Char"/>
    <w:link w:val="BodyText"/>
    <w:rsid w:val="004F2836"/>
    <w:rPr>
      <w:sz w:val="24"/>
      <w:szCs w:val="24"/>
      <w:lang w:val="en-US" w:eastAsia="en-US" w:bidi="ar-SA"/>
    </w:rPr>
  </w:style>
  <w:style w:type="table" w:styleId="TableGrid">
    <w:name w:val="Table Grid"/>
    <w:basedOn w:val="TableNormal"/>
    <w:rsid w:val="004F2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End">
    <w:name w:val="Body Text End"/>
    <w:basedOn w:val="BodyText"/>
    <w:rsid w:val="004F2836"/>
    <w:pPr>
      <w:keepLines/>
      <w:spacing w:after="360"/>
      <w:ind w:left="1138"/>
    </w:pPr>
    <w:rPr>
      <w:szCs w:val="20"/>
    </w:rPr>
  </w:style>
  <w:style w:type="paragraph" w:customStyle="1" w:styleId="term">
    <w:name w:val="term"/>
    <w:basedOn w:val="Normal"/>
    <w:next w:val="Normal"/>
    <w:rsid w:val="004F2836"/>
    <w:pPr>
      <w:keepNext/>
      <w:spacing w:before="120"/>
    </w:pPr>
    <w:rPr>
      <w:b/>
      <w:szCs w:val="20"/>
    </w:rPr>
  </w:style>
  <w:style w:type="character" w:styleId="PageNumber">
    <w:name w:val="page number"/>
    <w:basedOn w:val="DefaultParagraphFont"/>
    <w:rsid w:val="006137B7"/>
  </w:style>
  <w:style w:type="character" w:styleId="Hyperlink">
    <w:name w:val="Hyperlink"/>
    <w:uiPriority w:val="99"/>
    <w:rsid w:val="0084512C"/>
    <w:rPr>
      <w:color w:val="0000FF"/>
      <w:u w:val="single"/>
    </w:rPr>
  </w:style>
  <w:style w:type="paragraph" w:styleId="Title">
    <w:name w:val="Title"/>
    <w:basedOn w:val="Normal"/>
    <w:qFormat/>
    <w:rsid w:val="007F218F"/>
    <w:pPr>
      <w:spacing w:before="240" w:after="60"/>
      <w:jc w:val="center"/>
      <w:outlineLvl w:val="0"/>
    </w:pPr>
    <w:rPr>
      <w:rFonts w:ascii="Bebas Neue" w:hAnsi="Bebas Neue"/>
      <w:bCs/>
      <w:color w:val="004C97"/>
      <w:kern w:val="28"/>
      <w:sz w:val="72"/>
      <w:szCs w:val="72"/>
    </w:rPr>
  </w:style>
  <w:style w:type="paragraph" w:styleId="TOC1">
    <w:name w:val="toc 1"/>
    <w:basedOn w:val="Normal"/>
    <w:next w:val="Normal"/>
    <w:autoRedefine/>
    <w:uiPriority w:val="39"/>
    <w:rsid w:val="009319DA"/>
    <w:pPr>
      <w:tabs>
        <w:tab w:val="right" w:leader="dot" w:pos="10790"/>
      </w:tabs>
      <w:spacing w:before="120" w:after="120"/>
    </w:pPr>
    <w:rPr>
      <w:b/>
      <w:bCs/>
      <w:caps/>
      <w:noProof/>
      <w:sz w:val="32"/>
      <w:szCs w:val="32"/>
    </w:rPr>
  </w:style>
  <w:style w:type="paragraph" w:styleId="TOC3">
    <w:name w:val="toc 3"/>
    <w:basedOn w:val="Normal"/>
    <w:next w:val="Normal"/>
    <w:autoRedefine/>
    <w:semiHidden/>
    <w:rsid w:val="00DD0D4F"/>
    <w:pPr>
      <w:ind w:left="480"/>
    </w:pPr>
    <w:rPr>
      <w:i/>
      <w:iCs/>
      <w:sz w:val="20"/>
      <w:szCs w:val="20"/>
    </w:rPr>
  </w:style>
  <w:style w:type="paragraph" w:styleId="TOC4">
    <w:name w:val="toc 4"/>
    <w:basedOn w:val="Normal"/>
    <w:next w:val="Normal"/>
    <w:autoRedefine/>
    <w:semiHidden/>
    <w:rsid w:val="00DD0D4F"/>
    <w:pPr>
      <w:ind w:left="720"/>
    </w:pPr>
    <w:rPr>
      <w:sz w:val="18"/>
      <w:szCs w:val="18"/>
    </w:rPr>
  </w:style>
  <w:style w:type="paragraph" w:styleId="TOC5">
    <w:name w:val="toc 5"/>
    <w:basedOn w:val="Normal"/>
    <w:next w:val="Normal"/>
    <w:autoRedefine/>
    <w:semiHidden/>
    <w:rsid w:val="00DD0D4F"/>
    <w:pPr>
      <w:ind w:left="960"/>
    </w:pPr>
    <w:rPr>
      <w:sz w:val="18"/>
      <w:szCs w:val="18"/>
    </w:rPr>
  </w:style>
  <w:style w:type="paragraph" w:styleId="TOC6">
    <w:name w:val="toc 6"/>
    <w:basedOn w:val="Normal"/>
    <w:next w:val="Normal"/>
    <w:autoRedefine/>
    <w:semiHidden/>
    <w:rsid w:val="00DD0D4F"/>
    <w:pPr>
      <w:ind w:left="1200"/>
    </w:pPr>
    <w:rPr>
      <w:sz w:val="18"/>
      <w:szCs w:val="18"/>
    </w:rPr>
  </w:style>
  <w:style w:type="paragraph" w:styleId="TOC7">
    <w:name w:val="toc 7"/>
    <w:basedOn w:val="Normal"/>
    <w:next w:val="Normal"/>
    <w:autoRedefine/>
    <w:semiHidden/>
    <w:rsid w:val="00DD0D4F"/>
    <w:pPr>
      <w:ind w:left="1440"/>
    </w:pPr>
    <w:rPr>
      <w:sz w:val="18"/>
      <w:szCs w:val="18"/>
    </w:rPr>
  </w:style>
  <w:style w:type="paragraph" w:styleId="TOC8">
    <w:name w:val="toc 8"/>
    <w:basedOn w:val="Normal"/>
    <w:next w:val="Normal"/>
    <w:autoRedefine/>
    <w:semiHidden/>
    <w:rsid w:val="00DD0D4F"/>
    <w:pPr>
      <w:ind w:left="1680"/>
    </w:pPr>
    <w:rPr>
      <w:sz w:val="18"/>
      <w:szCs w:val="18"/>
    </w:rPr>
  </w:style>
  <w:style w:type="paragraph" w:styleId="TOC9">
    <w:name w:val="toc 9"/>
    <w:basedOn w:val="Normal"/>
    <w:next w:val="Normal"/>
    <w:autoRedefine/>
    <w:semiHidden/>
    <w:rsid w:val="00DD0D4F"/>
    <w:pPr>
      <w:ind w:left="1920"/>
    </w:pPr>
    <w:rPr>
      <w:sz w:val="18"/>
      <w:szCs w:val="18"/>
    </w:rPr>
  </w:style>
  <w:style w:type="paragraph" w:styleId="FootnoteText">
    <w:name w:val="footnote text"/>
    <w:basedOn w:val="Normal"/>
    <w:semiHidden/>
    <w:rsid w:val="00CB534B"/>
    <w:rPr>
      <w:sz w:val="20"/>
      <w:szCs w:val="20"/>
    </w:rPr>
  </w:style>
  <w:style w:type="character" w:styleId="FootnoteReference">
    <w:name w:val="footnote reference"/>
    <w:semiHidden/>
    <w:rsid w:val="00CB534B"/>
    <w:rPr>
      <w:vertAlign w:val="superscript"/>
    </w:rPr>
  </w:style>
  <w:style w:type="character" w:styleId="FollowedHyperlink">
    <w:name w:val="FollowedHyperlink"/>
    <w:rsid w:val="0081521E"/>
    <w:rPr>
      <w:color w:val="800080"/>
      <w:u w:val="single"/>
    </w:rPr>
  </w:style>
  <w:style w:type="character" w:styleId="UnresolvedMention">
    <w:name w:val="Unresolved Mention"/>
    <w:basedOn w:val="DefaultParagraphFont"/>
    <w:uiPriority w:val="99"/>
    <w:semiHidden/>
    <w:unhideWhenUsed/>
    <w:rsid w:val="0047681F"/>
    <w:rPr>
      <w:color w:val="605E5C"/>
      <w:shd w:val="clear" w:color="auto" w:fill="E1DFDD"/>
    </w:rPr>
  </w:style>
  <w:style w:type="character" w:customStyle="1" w:styleId="FooterChar">
    <w:name w:val="Footer Char"/>
    <w:basedOn w:val="DefaultParagraphFont"/>
    <w:link w:val="Footer"/>
    <w:uiPriority w:val="99"/>
    <w:rsid w:val="00925A8B"/>
    <w:rPr>
      <w:sz w:val="24"/>
      <w:szCs w:val="24"/>
    </w:rPr>
  </w:style>
  <w:style w:type="paragraph" w:customStyle="1" w:styleId="TableParagraph">
    <w:name w:val="Table Paragraph"/>
    <w:basedOn w:val="Normal"/>
    <w:uiPriority w:val="1"/>
    <w:qFormat/>
    <w:rsid w:val="00AA22E8"/>
    <w:pPr>
      <w:widowControl w:val="0"/>
      <w:autoSpaceDE w:val="0"/>
      <w:autoSpaceDN w:val="0"/>
    </w:pPr>
    <w:rPr>
      <w:rFonts w:eastAsia="Arial"/>
    </w:rPr>
  </w:style>
  <w:style w:type="paragraph" w:customStyle="1" w:styleId="TableofContents">
    <w:name w:val="Table of Contents"/>
    <w:basedOn w:val="TableParagraph"/>
    <w:rsid w:val="00AE3D17"/>
    <w:rPr>
      <w:b/>
      <w:caps/>
      <w:sz w:val="32"/>
    </w:rPr>
  </w:style>
  <w:style w:type="character" w:styleId="SubtleEmphasis">
    <w:name w:val="Subtle Emphasis"/>
    <w:basedOn w:val="DefaultParagraphFont"/>
    <w:uiPriority w:val="19"/>
    <w:qFormat/>
    <w:rsid w:val="00770EF8"/>
    <w:rPr>
      <w:i/>
      <w:iCs/>
      <w:color w:val="0D0D0D" w:themeColor="text1" w:themeTint="F2"/>
    </w:rPr>
  </w:style>
  <w:style w:type="character" w:styleId="PlaceholderText">
    <w:name w:val="Placeholder Text"/>
    <w:basedOn w:val="DefaultParagraphFont"/>
    <w:uiPriority w:val="99"/>
    <w:semiHidden/>
    <w:rsid w:val="00795D6A"/>
    <w:rPr>
      <w:color w:val="808080"/>
    </w:rPr>
  </w:style>
  <w:style w:type="paragraph" w:styleId="TOCHeading">
    <w:name w:val="TOC Heading"/>
    <w:basedOn w:val="Heading1"/>
    <w:next w:val="Normal"/>
    <w:uiPriority w:val="39"/>
    <w:unhideWhenUsed/>
    <w:qFormat/>
    <w:rsid w:val="00F540D1"/>
    <w:pPr>
      <w:keepLines/>
      <w:spacing w:after="0" w:line="259" w:lineRule="auto"/>
      <w:outlineLvl w:val="9"/>
    </w:pPr>
    <w:rPr>
      <w:bCs w:val="0"/>
      <w:kern w:val="0"/>
      <w:sz w:val="32"/>
      <w:szCs w:val="24"/>
      <w:u w:val="single"/>
    </w:rPr>
  </w:style>
  <w:style w:type="paragraph" w:styleId="ListParagraph">
    <w:name w:val="List Paragraph"/>
    <w:basedOn w:val="Normal"/>
    <w:uiPriority w:val="34"/>
    <w:qFormat/>
    <w:rsid w:val="00161C86"/>
    <w:pPr>
      <w:ind w:left="720"/>
      <w:contextualSpacing/>
    </w:pPr>
  </w:style>
  <w:style w:type="character" w:styleId="Emphasis">
    <w:name w:val="Emphasis"/>
    <w:basedOn w:val="DefaultParagraphFont"/>
    <w:qFormat/>
    <w:rsid w:val="006B3648"/>
    <w:rPr>
      <w:i/>
      <w:iCs/>
    </w:rPr>
  </w:style>
  <w:style w:type="character" w:customStyle="1" w:styleId="Heading2Char">
    <w:name w:val="Heading 2 Char"/>
    <w:basedOn w:val="DefaultParagraphFont"/>
    <w:link w:val="Heading2"/>
    <w:rsid w:val="006B3648"/>
    <w:rPr>
      <w:rFonts w:ascii="Proxima Nova" w:hAnsi="Proxima Nova" w:cs="Arial"/>
      <w:bCs/>
      <w:iCs/>
      <w:color w:val="004C97"/>
      <w:sz w:val="28"/>
      <w:szCs w:val="28"/>
    </w:rPr>
  </w:style>
  <w:style w:type="table" w:customStyle="1" w:styleId="Accessible">
    <w:name w:val="Accessible"/>
    <w:basedOn w:val="TableNormal"/>
    <w:uiPriority w:val="99"/>
    <w:rsid w:val="005D6C9D"/>
    <w:pPr>
      <w:contextualSpacing/>
    </w:pPr>
    <w:rPr>
      <w:rFonts w:ascii="Arial" w:hAnsi="Arial"/>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44" w:type="dxa"/>
        <w:bottom w:w="115" w:type="dxa"/>
        <w:right w:w="144" w:type="dxa"/>
      </w:tblCellMar>
    </w:tblPr>
    <w:tblStylePr w:type="firstRow">
      <w:pPr>
        <w:keepNext w:val="0"/>
        <w:keepLines w:val="0"/>
        <w:pageBreakBefore w:val="0"/>
        <w:widowControl w:val="0"/>
        <w:suppressLineNumbers w:val="0"/>
        <w:suppressAutoHyphens w:val="0"/>
        <w:wordWrap/>
        <w:spacing w:line="240" w:lineRule="auto"/>
        <w:ind w:leftChars="0" w:left="0"/>
        <w:jc w:val="left"/>
      </w:pPr>
      <w:rPr>
        <w:rFonts w:ascii="Arial" w:hAnsi="Arial"/>
        <w:caps w:val="0"/>
        <w:smallCaps w:val="0"/>
        <w:strike w:val="0"/>
        <w:dstrike w:val="0"/>
        <w:vanish w:val="0"/>
        <w:spacing w:val="0"/>
        <w:w w:val="100"/>
        <w:sz w:val="22"/>
        <w:vertAlign w:val="baseline"/>
      </w:rPr>
      <w:tblPr>
        <w:tblCellMar>
          <w:top w:w="72" w:type="dxa"/>
          <w:left w:w="144" w:type="dxa"/>
          <w:bottom w:w="72" w:type="dxa"/>
          <w:right w:w="144" w:type="dxa"/>
        </w:tblCellMa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styleId="Quote">
    <w:name w:val="Quote"/>
    <w:basedOn w:val="Normal"/>
    <w:next w:val="Normal"/>
    <w:link w:val="QuoteChar"/>
    <w:uiPriority w:val="29"/>
    <w:qFormat/>
    <w:rsid w:val="00FA715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A7156"/>
    <w:rPr>
      <w:rFonts w:ascii="Arial" w:hAnsi="Arial" w:cs="Arial"/>
      <w:i/>
      <w:iCs/>
      <w:color w:val="404040" w:themeColor="text1" w:themeTint="BF"/>
      <w:sz w:val="24"/>
      <w:szCs w:val="24"/>
    </w:rPr>
  </w:style>
  <w:style w:type="character" w:customStyle="1" w:styleId="Heading1Char">
    <w:name w:val="Heading 1 Char"/>
    <w:basedOn w:val="DefaultParagraphFont"/>
    <w:link w:val="Heading1"/>
    <w:rsid w:val="007F218F"/>
    <w:rPr>
      <w:rFonts w:ascii="Proxima Nova" w:hAnsi="Proxima Nova" w:cs="Arial"/>
      <w:b/>
      <w:bCs/>
      <w:color w:val="004C97"/>
      <w:kern w:val="3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98809">
      <w:bodyDiv w:val="1"/>
      <w:marLeft w:val="0"/>
      <w:marRight w:val="0"/>
      <w:marTop w:val="0"/>
      <w:marBottom w:val="0"/>
      <w:divBdr>
        <w:top w:val="none" w:sz="0" w:space="0" w:color="auto"/>
        <w:left w:val="none" w:sz="0" w:space="0" w:color="auto"/>
        <w:bottom w:val="none" w:sz="0" w:space="0" w:color="auto"/>
        <w:right w:val="none" w:sz="0" w:space="0" w:color="auto"/>
      </w:divBdr>
    </w:div>
    <w:div w:id="798181760">
      <w:bodyDiv w:val="1"/>
      <w:marLeft w:val="0"/>
      <w:marRight w:val="0"/>
      <w:marTop w:val="0"/>
      <w:marBottom w:val="0"/>
      <w:divBdr>
        <w:top w:val="none" w:sz="0" w:space="0" w:color="auto"/>
        <w:left w:val="none" w:sz="0" w:space="0" w:color="auto"/>
        <w:bottom w:val="none" w:sz="0" w:space="0" w:color="auto"/>
        <w:right w:val="none" w:sz="0" w:space="0" w:color="auto"/>
      </w:divBdr>
      <w:divsChild>
        <w:div w:id="1412850032">
          <w:marLeft w:val="0"/>
          <w:marRight w:val="0"/>
          <w:marTop w:val="0"/>
          <w:marBottom w:val="0"/>
          <w:divBdr>
            <w:top w:val="none" w:sz="0" w:space="0" w:color="auto"/>
            <w:left w:val="none" w:sz="0" w:space="0" w:color="auto"/>
            <w:bottom w:val="none" w:sz="0" w:space="0" w:color="auto"/>
            <w:right w:val="none" w:sz="0" w:space="0" w:color="auto"/>
          </w:divBdr>
        </w:div>
      </w:divsChild>
    </w:div>
    <w:div w:id="9148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sonoma.edu/about/departments"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hyperlink" Target="https://accessibility.sonoma.edu/report-accessibility-proble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t.sonoma.edu/kb" TargetMode="External"/><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it.sonoma.edu/kb/cm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3" Type="http://schemas.openxmlformats.org/officeDocument/2006/relationships/image" Target="http://www.sonoma.edu/education/images/SSU-Logo.gif" TargetMode="External"/><Relationship Id="rId2" Type="http://schemas.openxmlformats.org/officeDocument/2006/relationships/image" Target="media/image12.png"/><Relationship Id="rId1" Type="http://schemas.openxmlformats.org/officeDocument/2006/relationships/hyperlink" Target="http://www.sonoma.edu/"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in\Downloads\Documentation_Template_Accessible%20-%20New%20Log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400F9CA90D45AF8BF2908C381C9E13"/>
        <w:category>
          <w:name w:val="General"/>
          <w:gallery w:val="placeholder"/>
        </w:category>
        <w:types>
          <w:type w:val="bbPlcHdr"/>
        </w:types>
        <w:behaviors>
          <w:behavior w:val="content"/>
        </w:behaviors>
        <w:guid w:val="{65C158EE-DCE7-4EA7-BF3B-F41BC5E1D721}"/>
      </w:docPartPr>
      <w:docPartBody>
        <w:p w:rsidR="00BB7B50" w:rsidRDefault="00B05CB8">
          <w:pPr>
            <w:pStyle w:val="73400F9CA90D45AF8BF2908C381C9E13"/>
          </w:pPr>
          <w:r w:rsidRPr="00990188">
            <w:rPr>
              <w:rStyle w:val="PlaceholderText"/>
            </w:rPr>
            <w:t>[Title]</w:t>
          </w:r>
        </w:p>
      </w:docPartBody>
    </w:docPart>
    <w:docPart>
      <w:docPartPr>
        <w:name w:val="8D20BCAECFBD493B83A90ABB54EB37E7"/>
        <w:category>
          <w:name w:val="General"/>
          <w:gallery w:val="placeholder"/>
        </w:category>
        <w:types>
          <w:type w:val="bbPlcHdr"/>
        </w:types>
        <w:behaviors>
          <w:behavior w:val="content"/>
        </w:behaviors>
        <w:guid w:val="{5FB54D9A-6C6B-4FEC-9060-B3F6197CFEF1}"/>
      </w:docPartPr>
      <w:docPartBody>
        <w:p w:rsidR="00BB7B50" w:rsidRDefault="00B05CB8">
          <w:pPr>
            <w:pStyle w:val="8D20BCAECFBD493B83A90ABB54EB37E7"/>
          </w:pPr>
          <w:r w:rsidRPr="00990188">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ronos Pro">
    <w:altName w:val="Calibri"/>
    <w:panose1 w:val="00000000000000000000"/>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Bebas Neue">
    <w:altName w:val="Calibri"/>
    <w:charset w:val="00"/>
    <w:family w:val="swiss"/>
    <w:pitch w:val="variable"/>
    <w:sig w:usb0="00000007" w:usb1="00000001" w:usb2="00000000" w:usb3="00000000" w:csb0="00000093" w:csb1="00000000"/>
  </w:font>
  <w:font w:name="Proxima Nova A Black">
    <w:altName w:val="Tahoma"/>
    <w:charset w:val="00"/>
    <w:family w:val="auto"/>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B8"/>
    <w:rsid w:val="000052EF"/>
    <w:rsid w:val="000B332D"/>
    <w:rsid w:val="002F6BBE"/>
    <w:rsid w:val="004F0035"/>
    <w:rsid w:val="0073656F"/>
    <w:rsid w:val="0089176D"/>
    <w:rsid w:val="00954599"/>
    <w:rsid w:val="00962F3C"/>
    <w:rsid w:val="00B05CB8"/>
    <w:rsid w:val="00BB7B50"/>
    <w:rsid w:val="00F27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3400F9CA90D45AF8BF2908C381C9E13">
    <w:name w:val="73400F9CA90D45AF8BF2908C381C9E13"/>
  </w:style>
  <w:style w:type="paragraph" w:customStyle="1" w:styleId="8D20BCAECFBD493B83A90ABB54EB37E7">
    <w:name w:val="8D20BCAECFBD493B83A90ABB54EB37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2DAAA40-E292-4E71-8D2B-75041A182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Documentation_Template_Accessible - New Logo.dotx</Template>
  <TotalTime>245</TotalTime>
  <Pages>13</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Student Groups</vt:lpstr>
    </vt:vector>
  </TitlesOfParts>
  <Company>SSU</Company>
  <LinksUpToDate>false</LinksUpToDate>
  <CharactersWithSpaces>9766</CharactersWithSpaces>
  <SharedDoc>false</SharedDoc>
  <HLinks>
    <vt:vector size="36" baseType="variant">
      <vt:variant>
        <vt:i4>3997807</vt:i4>
      </vt:variant>
      <vt:variant>
        <vt:i4>5</vt:i4>
      </vt:variant>
      <vt:variant>
        <vt:i4>0</vt:i4>
      </vt:variant>
      <vt:variant>
        <vt:i4>5</vt:i4>
      </vt:variant>
      <vt:variant>
        <vt:lpwstr>http://www.sonoma.edu/it/cms/documentation.html</vt:lpwstr>
      </vt:variant>
      <vt:variant>
        <vt:lpwstr/>
      </vt:variant>
      <vt:variant>
        <vt:i4>4653063</vt:i4>
      </vt:variant>
      <vt:variant>
        <vt:i4>3</vt:i4>
      </vt:variant>
      <vt:variant>
        <vt:i4>0</vt:i4>
      </vt:variant>
      <vt:variant>
        <vt:i4>5</vt:i4>
      </vt:variant>
      <vt:variant>
        <vt:lpwstr>http://www.sonoma.edu/it/cms/contact.html</vt:lpwstr>
      </vt:variant>
      <vt:variant>
        <vt:lpwstr/>
      </vt:variant>
      <vt:variant>
        <vt:i4>4063265</vt:i4>
      </vt:variant>
      <vt:variant>
        <vt:i4>-1</vt:i4>
      </vt:variant>
      <vt:variant>
        <vt:i4>2049</vt:i4>
      </vt:variant>
      <vt:variant>
        <vt:i4>4</vt:i4>
      </vt:variant>
      <vt:variant>
        <vt:lpwstr>http://www.sonoma.edu/</vt:lpwstr>
      </vt:variant>
      <vt:variant>
        <vt:lpwstr/>
      </vt:variant>
      <vt:variant>
        <vt:i4>4063276</vt:i4>
      </vt:variant>
      <vt:variant>
        <vt:i4>-1</vt:i4>
      </vt:variant>
      <vt:variant>
        <vt:i4>2049</vt:i4>
      </vt:variant>
      <vt:variant>
        <vt:i4>1</vt:i4>
      </vt:variant>
      <vt:variant>
        <vt:lpwstr>http://www.sonoma.edu/education/images/SSU-Logo.gif</vt:lpwstr>
      </vt:variant>
      <vt:variant>
        <vt:lpwstr/>
      </vt:variant>
      <vt:variant>
        <vt:i4>4063265</vt:i4>
      </vt:variant>
      <vt:variant>
        <vt:i4>-1</vt:i4>
      </vt:variant>
      <vt:variant>
        <vt:i4>2052</vt:i4>
      </vt:variant>
      <vt:variant>
        <vt:i4>4</vt:i4>
      </vt:variant>
      <vt:variant>
        <vt:lpwstr>http://www.sonoma.edu/</vt:lpwstr>
      </vt:variant>
      <vt:variant>
        <vt:lpwstr/>
      </vt:variant>
      <vt:variant>
        <vt:i4>4063276</vt:i4>
      </vt:variant>
      <vt:variant>
        <vt:i4>-1</vt:i4>
      </vt:variant>
      <vt:variant>
        <vt:i4>2052</vt:i4>
      </vt:variant>
      <vt:variant>
        <vt:i4>1</vt:i4>
      </vt:variant>
      <vt:variant>
        <vt:lpwstr>http://www.sonoma.edu/education/images/SSU-Logo.gif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Groups</dc:title>
  <dc:subject/>
  <dc:creator>Windows User</dc:creator>
  <cp:keywords>BPG;Template</cp:keywords>
  <dc:description/>
  <cp:lastModifiedBy>Erica Klafter</cp:lastModifiedBy>
  <cp:revision>12</cp:revision>
  <cp:lastPrinted>2007-08-24T16:23:00Z</cp:lastPrinted>
  <dcterms:created xsi:type="dcterms:W3CDTF">2022-01-25T16:53:00Z</dcterms:created>
  <dcterms:modified xsi:type="dcterms:W3CDTF">2022-02-17T17:13:00Z</dcterms:modified>
  <cp:category>Campus Community</cp:category>
</cp:coreProperties>
</file>